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0DD" w:rsidRDefault="00AF44DE">
      <w:pPr>
        <w:spacing w:line="200" w:lineRule="atLeast"/>
        <w:ind w:firstLine="0"/>
        <w:rPr>
          <w:color w:val="000000"/>
        </w:rPr>
      </w:pPr>
      <w:r>
        <w:br w:type="page"/>
      </w: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tbl>
      <w:tblPr>
        <w:tblStyle w:val="af5"/>
        <w:tblW w:w="15451" w:type="dxa"/>
        <w:tblLayout w:type="fixed"/>
        <w:tblLook w:val="04A0" w:firstRow="1" w:lastRow="0" w:firstColumn="1" w:lastColumn="0" w:noHBand="0" w:noVBand="1"/>
      </w:tblPr>
      <w:tblGrid>
        <w:gridCol w:w="15451"/>
      </w:tblGrid>
      <w:tr w:rsidR="003710DD">
        <w:tc>
          <w:tcPr>
            <w:tcW w:w="15451" w:type="dxa"/>
            <w:tcBorders>
              <w:top w:val="nil"/>
              <w:left w:val="nil"/>
              <w:right w:val="nil"/>
            </w:tcBorders>
          </w:tcPr>
          <w:p w:rsidR="003710DD" w:rsidRDefault="00756FA5">
            <w:pPr>
              <w:ind w:right="-857"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="009738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етский сад  «Солнышко»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СП-</w:t>
            </w:r>
            <w:bookmarkStart w:id="0" w:name="_GoBack"/>
            <w:bookmarkEnd w:id="0"/>
            <w:r w:rsidR="009738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МАОУ Дубровинская СОШ</w:t>
            </w:r>
          </w:p>
        </w:tc>
      </w:tr>
    </w:tbl>
    <w:p w:rsidR="003710DD" w:rsidRDefault="003710DD">
      <w:pPr>
        <w:spacing w:line="360" w:lineRule="auto"/>
        <w:ind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ЕЖЕДНЕВНОЕ КАЛЕНДАРНО-ТЕМАТИЧЕСКОЕ ПЛАНИРОВАНИЕ</w:t>
      </w:r>
    </w:p>
    <w:p w:rsidR="003710DD" w:rsidRDefault="00AF44DE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В </w:t>
      </w:r>
      <w:r w:rsidR="00EA1639" w:rsidRPr="00EA1639">
        <w:rPr>
          <w:rFonts w:ascii="Times New Roman" w:eastAsia="Calibri" w:hAnsi="Times New Roman" w:cs="Times New Roman"/>
          <w:b/>
          <w:bCs/>
          <w:sz w:val="36"/>
          <w:szCs w:val="32"/>
        </w:rPr>
        <w:t>старшей</w:t>
      </w:r>
      <w:r w:rsidR="00EA1639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группе «Непоседы»</w:t>
      </w:r>
    </w:p>
    <w:p w:rsidR="003710DD" w:rsidRPr="000F269C" w:rsidRDefault="00AF44DE">
      <w:pPr>
        <w:jc w:val="center"/>
        <w:rPr>
          <w:rFonts w:ascii="Times New Roman" w:eastAsia="Calibri" w:hAnsi="Times New Roman" w:cs="Times New Roman"/>
          <w:i/>
          <w:sz w:val="28"/>
        </w:rPr>
      </w:pPr>
      <w:r w:rsidRPr="000F269C">
        <w:rPr>
          <w:rFonts w:ascii="Times New Roman" w:eastAsia="Calibri" w:hAnsi="Times New Roman" w:cs="Times New Roman"/>
          <w:i/>
          <w:sz w:val="28"/>
        </w:rPr>
        <w:t xml:space="preserve">(Составлен в соответствии с требованиями </w:t>
      </w:r>
    </w:p>
    <w:p w:rsidR="003710DD" w:rsidRPr="000F269C" w:rsidRDefault="00AF44DE">
      <w:pPr>
        <w:jc w:val="center"/>
        <w:rPr>
          <w:rFonts w:ascii="Times New Roman" w:eastAsia="Calibri" w:hAnsi="Times New Roman" w:cs="Times New Roman"/>
          <w:i/>
          <w:sz w:val="28"/>
        </w:rPr>
      </w:pPr>
      <w:r w:rsidRPr="000F269C">
        <w:rPr>
          <w:rFonts w:ascii="Times New Roman" w:eastAsia="Calibri" w:hAnsi="Times New Roman" w:cs="Times New Roman"/>
          <w:i/>
          <w:sz w:val="28"/>
        </w:rPr>
        <w:t>Федерального государственного образовательного стандарта дошкольного образования</w:t>
      </w:r>
    </w:p>
    <w:p w:rsidR="003710DD" w:rsidRPr="000F269C" w:rsidRDefault="00AF44DE">
      <w:pPr>
        <w:jc w:val="center"/>
        <w:rPr>
          <w:rFonts w:ascii="Times New Roman" w:eastAsia="Calibri" w:hAnsi="Times New Roman" w:cs="Times New Roman"/>
          <w:i/>
          <w:sz w:val="28"/>
        </w:rPr>
      </w:pPr>
      <w:r w:rsidRPr="000F269C">
        <w:rPr>
          <w:rFonts w:ascii="Times New Roman" w:eastAsia="Calibri" w:hAnsi="Times New Roman" w:cs="Times New Roman"/>
          <w:i/>
          <w:sz w:val="28"/>
        </w:rPr>
        <w:t xml:space="preserve"> (утвержденного приказом Минобрнауки России от 17 октября 2013 г. № 1155) и </w:t>
      </w:r>
    </w:p>
    <w:p w:rsidR="003710DD" w:rsidRPr="000F269C" w:rsidRDefault="00AF44DE">
      <w:pPr>
        <w:jc w:val="center"/>
        <w:rPr>
          <w:rFonts w:ascii="Times New Roman" w:eastAsia="Calibri" w:hAnsi="Times New Roman" w:cs="Times New Roman"/>
          <w:i/>
          <w:sz w:val="28"/>
        </w:rPr>
      </w:pPr>
      <w:r w:rsidRPr="000F269C">
        <w:rPr>
          <w:rFonts w:ascii="Times New Roman" w:eastAsia="Calibri" w:hAnsi="Times New Roman" w:cs="Times New Roman"/>
          <w:i/>
          <w:sz w:val="28"/>
        </w:rPr>
        <w:t xml:space="preserve">Федеральной образовательной программы дошкольного образования </w:t>
      </w:r>
    </w:p>
    <w:p w:rsidR="003710DD" w:rsidRPr="000F269C" w:rsidRDefault="00AF44DE">
      <w:pPr>
        <w:ind w:left="-284"/>
        <w:jc w:val="center"/>
        <w:rPr>
          <w:rFonts w:ascii="Times New Roman" w:eastAsia="Calibri" w:hAnsi="Times New Roman" w:cs="Times New Roman"/>
          <w:i/>
          <w:sz w:val="28"/>
        </w:rPr>
      </w:pPr>
      <w:r w:rsidRPr="000F269C">
        <w:rPr>
          <w:rFonts w:ascii="Times New Roman" w:eastAsia="Calibri" w:hAnsi="Times New Roman" w:cs="Times New Roman"/>
          <w:i/>
          <w:sz w:val="28"/>
        </w:rPr>
        <w:t>(утвержденной приказом Минпросвещения России от 25 ноября 2022 г. № 1028))</w:t>
      </w:r>
    </w:p>
    <w:p w:rsidR="003710DD" w:rsidRDefault="003710DD">
      <w:pPr>
        <w:ind w:left="-284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3710DD" w:rsidRDefault="003710DD">
      <w:pPr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right"/>
        <w:rPr>
          <w:rFonts w:ascii="Times New Roman" w:eastAsia="Calibri" w:hAnsi="Times New Roman" w:cs="Times New Roman"/>
          <w:bCs/>
        </w:rPr>
      </w:pPr>
    </w:p>
    <w:p w:rsidR="000F269C" w:rsidRDefault="000F269C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/>
          <w:bCs/>
        </w:rPr>
      </w:pPr>
    </w:p>
    <w:p w:rsidR="003710DD" w:rsidRPr="000F269C" w:rsidRDefault="000F269C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0F269C">
        <w:rPr>
          <w:rFonts w:ascii="Times New Roman" w:eastAsia="Calibri" w:hAnsi="Times New Roman" w:cs="Times New Roman"/>
          <w:b/>
          <w:bCs/>
          <w:sz w:val="28"/>
        </w:rPr>
        <w:t>2025-2026</w:t>
      </w:r>
      <w:r w:rsidR="00AF44DE" w:rsidRPr="000F269C">
        <w:rPr>
          <w:rFonts w:ascii="Times New Roman" w:eastAsia="Calibri" w:hAnsi="Times New Roman" w:cs="Times New Roman"/>
          <w:b/>
          <w:bCs/>
          <w:sz w:val="28"/>
        </w:rPr>
        <w:t xml:space="preserve"> уч. год</w:t>
      </w: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0F269C" w:rsidRDefault="000F269C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F269C" w:rsidRDefault="000F269C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КАЛЕНДАРНО-ТЕМАТИЧЕСКОЕ ПЛАНИРОВАНИЕ ПЕДАГОГИЧЕСКОГО ПРОЦЕССА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 w:rsidR="000F269C">
        <w:rPr>
          <w:rFonts w:ascii="Times New Roman" w:eastAsia="Calibri" w:hAnsi="Times New Roman" w:cs="Times New Roman"/>
          <w:b/>
          <w:bCs/>
          <w:sz w:val="28"/>
          <w:szCs w:val="28"/>
        </w:rPr>
        <w:t>ГРУППЕ НА СЕНТЯБРЬ 2025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tbl>
      <w:tblPr>
        <w:tblStyle w:val="2"/>
        <w:tblW w:w="5000" w:type="pct"/>
        <w:tblLayout w:type="fixed"/>
        <w:tblLook w:val="04A0" w:firstRow="1" w:lastRow="0" w:firstColumn="1" w:lastColumn="0" w:noHBand="0" w:noVBand="1"/>
      </w:tblPr>
      <w:tblGrid>
        <w:gridCol w:w="1433"/>
        <w:gridCol w:w="3020"/>
        <w:gridCol w:w="6754"/>
        <w:gridCol w:w="2214"/>
        <w:gridCol w:w="2193"/>
      </w:tblGrid>
      <w:tr w:rsidR="003710DD">
        <w:trPr>
          <w:trHeight w:val="198"/>
        </w:trPr>
        <w:tc>
          <w:tcPr>
            <w:tcW w:w="1413" w:type="dxa"/>
            <w:shd w:val="clear" w:color="auto" w:fill="D9D9D9" w:themeFill="background1" w:themeFillShade="D9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Период </w:t>
            </w:r>
          </w:p>
        </w:tc>
        <w:tc>
          <w:tcPr>
            <w:tcW w:w="2978" w:type="dxa"/>
            <w:shd w:val="clear" w:color="auto" w:fill="D9D9D9" w:themeFill="background1" w:themeFillShade="D9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недели</w:t>
            </w:r>
          </w:p>
        </w:tc>
        <w:tc>
          <w:tcPr>
            <w:tcW w:w="6661" w:type="dxa"/>
            <w:shd w:val="clear" w:color="auto" w:fill="D9D9D9" w:themeFill="background1" w:themeFillShade="D9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Программное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183" w:type="dxa"/>
            <w:shd w:val="clear" w:color="auto" w:fill="D9D9D9" w:themeFill="background1" w:themeFillShade="D9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Итоговое мероприятие</w:t>
            </w:r>
          </w:p>
        </w:tc>
        <w:tc>
          <w:tcPr>
            <w:tcW w:w="2163" w:type="dxa"/>
            <w:shd w:val="clear" w:color="auto" w:fill="D9D9D9" w:themeFill="background1" w:themeFillShade="D9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События</w:t>
            </w:r>
          </w:p>
        </w:tc>
      </w:tr>
      <w:tr w:rsidR="003710DD">
        <w:trPr>
          <w:trHeight w:val="198"/>
        </w:trPr>
        <w:tc>
          <w:tcPr>
            <w:tcW w:w="15398" w:type="dxa"/>
            <w:gridSpan w:val="5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ЦЕННОСТЬ-ДОМИНАНТА МЕСЯЦА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 «ПОЗНАНИЕ»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«ОБЛАКО» ЦЕННОСТЕЙ: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знание, стремление к познанию, ум, смекалка, любознательность, умственный труд</w:t>
            </w:r>
          </w:p>
          <w:p w:rsidR="003710DD" w:rsidRDefault="00AF44DE">
            <w:pPr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Проекты воспитательной направленности:</w:t>
            </w:r>
          </w:p>
          <w:p w:rsidR="003710DD" w:rsidRDefault="00AF44DE">
            <w:pPr>
              <w:pStyle w:val="af1"/>
              <w:numPr>
                <w:ilvl w:val="0"/>
                <w:numId w:val="4"/>
              </w:numPr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Проект года: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«Карта нашей страны» </w:t>
            </w:r>
          </w:p>
          <w:p w:rsidR="003710DD" w:rsidRDefault="00AF44DE">
            <w:pPr>
              <w:pStyle w:val="af1"/>
              <w:numPr>
                <w:ilvl w:val="0"/>
                <w:numId w:val="4"/>
              </w:numPr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Карта сентября: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«Где мы летом побывали, что увидели-узнали»</w:t>
            </w:r>
          </w:p>
          <w:p w:rsidR="003710DD" w:rsidRDefault="00AF44DE">
            <w:pPr>
              <w:pStyle w:val="af1"/>
              <w:numPr>
                <w:ilvl w:val="0"/>
                <w:numId w:val="4"/>
              </w:numPr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Проект месяца: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«Энциклопедия почемучек»</w:t>
            </w:r>
          </w:p>
        </w:tc>
      </w:tr>
      <w:tr w:rsidR="003710DD">
        <w:tc>
          <w:tcPr>
            <w:tcW w:w="141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неделя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01.09.-05.09.</w:t>
            </w:r>
          </w:p>
        </w:tc>
        <w:tc>
          <w:tcPr>
            <w:tcW w:w="2978" w:type="dxa"/>
            <w:shd w:val="clear" w:color="auto" w:fill="auto"/>
          </w:tcPr>
          <w:p w:rsidR="003710DD" w:rsidRDefault="00AF44D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«ШКОЛА.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ШКОЛЬНЫЕ ПРИНАДЛЕЖНОСТИ»</w:t>
            </w:r>
          </w:p>
        </w:tc>
        <w:tc>
          <w:tcPr>
            <w:tcW w:w="6661" w:type="dxa"/>
          </w:tcPr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Углубить знания о школе, её необходимости и общественной значимости;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Систематизировать знания о празднике – «1 сентября - День Знаний», познакомить с его историей;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Расширить представления о школьных принадлежностях;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Формировать знания о правах детей на образование, на игру и отдых (перемену);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знания правил «школьной жизни»;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Развивать интерес и желание к школьному обучению;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дружеские и доброжелательные отношения между детьми, навыки сотрудничества со взрослыми и сверстниками; 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6" w:firstLine="32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Воспитывать уважительное отношение к учителям и будущим одноклассникам;</w:t>
            </w:r>
          </w:p>
          <w:p w:rsidR="003710DD" w:rsidRDefault="00AF44DE">
            <w:pPr>
              <w:pStyle w:val="af1"/>
              <w:numPr>
                <w:ilvl w:val="0"/>
                <w:numId w:val="1"/>
              </w:numPr>
              <w:ind w:left="33" w:firstLine="32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Воспитывать бережное отношение к школьным принадлежностям.</w:t>
            </w:r>
          </w:p>
        </w:tc>
        <w:tc>
          <w:tcPr>
            <w:tcW w:w="218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Итоговый продукт: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выставка работ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детского творчества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(рисунки)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«Мой любимый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детский сад»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Итоговое мероприятие: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ток-шоу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«Ждет наш школьная пора»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63" w:type="dxa"/>
            <w:vMerge w:val="restart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1 сентября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День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знаний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8 сентября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Международный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день распространения грамотности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27 сентября</w:t>
            </w:r>
          </w:p>
          <w:p w:rsidR="003710DD" w:rsidRDefault="00AF44DE">
            <w:pPr>
              <w:ind w:left="33"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День воспитателя </w:t>
            </w:r>
          </w:p>
          <w:p w:rsidR="003710DD" w:rsidRDefault="00AF44DE">
            <w:pPr>
              <w:ind w:left="33"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всех дошкольных работников</w:t>
            </w:r>
          </w:p>
        </w:tc>
      </w:tr>
      <w:tr w:rsidR="003710DD">
        <w:tc>
          <w:tcPr>
            <w:tcW w:w="141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неделя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08.09.-12.09.</w:t>
            </w:r>
          </w:p>
        </w:tc>
        <w:tc>
          <w:tcPr>
            <w:tcW w:w="2978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«ВСЁ ОБО МНЕ»</w:t>
            </w:r>
          </w:p>
        </w:tc>
        <w:tc>
          <w:tcPr>
            <w:tcW w:w="6661" w:type="dxa"/>
          </w:tcPr>
          <w:p w:rsidR="003710DD" w:rsidRDefault="00AF44DE">
            <w:pPr>
              <w:pStyle w:val="af1"/>
              <w:numPr>
                <w:ilvl w:val="0"/>
                <w:numId w:val="3"/>
              </w:numPr>
              <w:ind w:left="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Систематизировать знания: о себе как биопсихосоциальном существе (внешние признаки, половые различия, настроения, чувства, переживания, поступки);</w:t>
            </w:r>
          </w:p>
          <w:p w:rsidR="003710DD" w:rsidRDefault="00AF44DE">
            <w:pPr>
              <w:pStyle w:val="af1"/>
              <w:numPr>
                <w:ilvl w:val="0"/>
                <w:numId w:val="3"/>
              </w:numPr>
              <w:ind w:left="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знания об особенностях поведения людей в зависимости от половых различий, о видах деятельности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увлечений людей разного пола и возраста; об особенностях их одежды;</w:t>
            </w:r>
          </w:p>
          <w:p w:rsidR="003710DD" w:rsidRDefault="00AF44DE">
            <w:pPr>
              <w:pStyle w:val="af1"/>
              <w:numPr>
                <w:ilvl w:val="0"/>
                <w:numId w:val="3"/>
              </w:numPr>
              <w:ind w:left="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правовое мировоззрение и нравственные представления;</w:t>
            </w:r>
          </w:p>
          <w:p w:rsidR="003710DD" w:rsidRDefault="00AF44DE">
            <w:pPr>
              <w:pStyle w:val="af1"/>
              <w:numPr>
                <w:ilvl w:val="0"/>
                <w:numId w:val="3"/>
              </w:numPr>
              <w:ind w:left="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проявлению эмпатии по отношению к сверстникам, литературным персонажам, близким людям;</w:t>
            </w:r>
          </w:p>
          <w:p w:rsidR="003710DD" w:rsidRDefault="00AF44DE">
            <w:pPr>
              <w:pStyle w:val="af1"/>
              <w:numPr>
                <w:ilvl w:val="0"/>
                <w:numId w:val="3"/>
              </w:numPr>
              <w:ind w:left="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Вызывать желание заботиться о младших, сверстниках и старших людям разного пола;</w:t>
            </w:r>
          </w:p>
          <w:p w:rsidR="003710DD" w:rsidRDefault="00AF44DE">
            <w:pPr>
              <w:pStyle w:val="af1"/>
              <w:numPr>
                <w:ilvl w:val="0"/>
                <w:numId w:val="3"/>
              </w:numPr>
              <w:ind w:left="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Стимулировать интерес к сфере взаимоотношений между людьми разного возраста и пола;</w:t>
            </w:r>
          </w:p>
          <w:p w:rsidR="003710DD" w:rsidRDefault="00AF44DE">
            <w:pPr>
              <w:pStyle w:val="af1"/>
              <w:numPr>
                <w:ilvl w:val="0"/>
                <w:numId w:val="3"/>
              </w:numPr>
              <w:ind w:left="0" w:firstLine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дружеские взаимоотношения.</w:t>
            </w:r>
          </w:p>
        </w:tc>
        <w:tc>
          <w:tcPr>
            <w:tcW w:w="218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Итоговый продукт: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коллаж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«Мои увлечения»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Итоговое мероприятие: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викторина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«Что я знаю о себе?»</w:t>
            </w:r>
          </w:p>
        </w:tc>
        <w:tc>
          <w:tcPr>
            <w:tcW w:w="2163" w:type="dxa"/>
            <w:vMerge/>
          </w:tcPr>
          <w:p w:rsidR="003710DD" w:rsidRDefault="003710DD">
            <w:pPr>
              <w:ind w:firstLine="0"/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710DD">
        <w:tc>
          <w:tcPr>
            <w:tcW w:w="141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 неделя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15.09.-19.09.</w:t>
            </w:r>
          </w:p>
        </w:tc>
        <w:tc>
          <w:tcPr>
            <w:tcW w:w="2978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«АЗБУКА ДОРОЖНОЙ БЕЗОПАСНОСТИ»</w:t>
            </w:r>
          </w:p>
        </w:tc>
        <w:tc>
          <w:tcPr>
            <w:tcW w:w="6661" w:type="dxa"/>
          </w:tcPr>
          <w:p w:rsidR="003710DD" w:rsidRDefault="00AF44DE">
            <w:pPr>
              <w:pStyle w:val="af1"/>
              <w:numPr>
                <w:ilvl w:val="0"/>
                <w:numId w:val="2"/>
              </w:numPr>
              <w:shd w:val="clear" w:color="auto" w:fill="FFFFFF"/>
              <w:suppressAutoHyphens w:val="0"/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Учить различать виды транспорта (наземный, воздушный, водный);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shd w:val="clear" w:color="auto" w:fill="FFFFFF"/>
              <w:suppressAutoHyphens w:val="0"/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Расширять представление о профессиях работников транспорта;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shd w:val="clear" w:color="auto" w:fill="FFFFFF"/>
              <w:suppressAutoHyphens w:val="0"/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Закреплять правила поведения пешехода и пассажира;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shd w:val="clear" w:color="auto" w:fill="FFFFFF"/>
              <w:suppressAutoHyphens w:val="0"/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знакомить с безопасными местами для езды на велосипеде, самокате, роликовых коньках;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shd w:val="clear" w:color="auto" w:fill="FFFFFF"/>
              <w:suppressAutoHyphens w:val="0"/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расширять представление о профессии инспектор ДПС;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shd w:val="clear" w:color="auto" w:fill="FFFFFF"/>
              <w:suppressAutoHyphens w:val="0"/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знакомить с предупреждающими, с запрещающими и с предписывающими знаками, со знаками сервиса;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shd w:val="clear" w:color="auto" w:fill="FFFFFF"/>
              <w:suppressAutoHyphens w:val="0"/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учить ориентироваться на учебном перекрёстке.</w:t>
            </w:r>
          </w:p>
        </w:tc>
        <w:tc>
          <w:tcPr>
            <w:tcW w:w="218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Итоговый продукт: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макет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«По дорогам родного города»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Итоговое мероприятие: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спортивно-игровое развлечение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«Всегда и везде 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соблюдай ПДД!»</w:t>
            </w:r>
          </w:p>
        </w:tc>
        <w:tc>
          <w:tcPr>
            <w:tcW w:w="2163" w:type="dxa"/>
            <w:vMerge/>
          </w:tcPr>
          <w:p w:rsidR="003710DD" w:rsidRDefault="003710DD">
            <w:pPr>
              <w:shd w:val="clear" w:color="auto" w:fill="FFFFFF"/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3710DD">
        <w:tc>
          <w:tcPr>
            <w:tcW w:w="141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 неделя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22.09.-26.09.</w:t>
            </w:r>
          </w:p>
        </w:tc>
        <w:tc>
          <w:tcPr>
            <w:tcW w:w="2978" w:type="dxa"/>
          </w:tcPr>
          <w:p w:rsidR="003710DD" w:rsidRDefault="00AF44D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«ДЕТСКИЙ САД.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ПРОФЕССИИ В САДУ»</w:t>
            </w:r>
          </w:p>
        </w:tc>
        <w:tc>
          <w:tcPr>
            <w:tcW w:w="6661" w:type="dxa"/>
          </w:tcPr>
          <w:p w:rsidR="003710DD" w:rsidRDefault="00AF44DE">
            <w:pPr>
              <w:pStyle w:val="af1"/>
              <w:numPr>
                <w:ilvl w:val="0"/>
                <w:numId w:val="2"/>
              </w:numPr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Систематизировать представления воспитанников о детском саде (здание и помещения детского сада; профессии людей, работающих в детском саду и т.д.);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знания об общественной значимости детского сада как для детей, так и для людей в целом;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Уточнить знания о правилах поведения в детском саду, 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способность ориентироваться в помещениях дошкольного учреждения (по плану);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ind w:left="0" w:firstLine="360"/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Вспомнить традиции детского сада и группы;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ind w:left="0" w:firstLine="36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Воспитывать дружеские взаимоотношения между детьми и уважительное отношение к работникам детского сада;</w:t>
            </w:r>
          </w:p>
          <w:p w:rsidR="003710DD" w:rsidRDefault="00AF44DE">
            <w:pPr>
              <w:pStyle w:val="af1"/>
              <w:numPr>
                <w:ilvl w:val="0"/>
                <w:numId w:val="2"/>
              </w:numPr>
              <w:ind w:left="0" w:firstLine="360"/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Воспитывать бережное отношение к предметному окружению детского сада (игрушки, мебель, посуда и т.д.)</w:t>
            </w:r>
          </w:p>
        </w:tc>
        <w:tc>
          <w:tcPr>
            <w:tcW w:w="2183" w:type="dxa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Итоговый продукт: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«Поздравительная открытка»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ко Дню воспитателя и всех дошкольных работников 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Итоговое мероприятие: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праздник</w:t>
            </w:r>
          </w:p>
          <w:p w:rsidR="003710DD" w:rsidRDefault="00AF44D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«Самым красивым, родным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любимым!»</w:t>
            </w:r>
          </w:p>
        </w:tc>
        <w:tc>
          <w:tcPr>
            <w:tcW w:w="2163" w:type="dxa"/>
            <w:vMerge/>
          </w:tcPr>
          <w:p w:rsidR="003710DD" w:rsidRDefault="003710DD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МОДЕЛЬ ОРГАНИЗАЦИИ ВОСПИТАЕЛЬНО-ОБРАЗОВАТЕЛЬНОГО ПРОЦЕССА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 w:rsidR="000F269C">
        <w:rPr>
          <w:rFonts w:ascii="Times New Roman" w:eastAsia="Calibri" w:hAnsi="Times New Roman" w:cs="Times New Roman"/>
          <w:b/>
          <w:bCs/>
          <w:sz w:val="28"/>
          <w:szCs w:val="28"/>
        </w:rPr>
        <w:t>ГРУППЕ НА СЕНТЯБРЬ 2025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</w:t>
      </w:r>
    </w:p>
    <w:tbl>
      <w:tblPr>
        <w:tblStyle w:val="af5"/>
        <w:tblW w:w="5000" w:type="pct"/>
        <w:tblLayout w:type="fixed"/>
        <w:tblLook w:val="04A0" w:firstRow="1" w:lastRow="0" w:firstColumn="1" w:lastColumn="0" w:noHBand="0" w:noVBand="1"/>
      </w:tblPr>
      <w:tblGrid>
        <w:gridCol w:w="2122"/>
        <w:gridCol w:w="2764"/>
        <w:gridCol w:w="2708"/>
        <w:gridCol w:w="3651"/>
        <w:gridCol w:w="2127"/>
        <w:gridCol w:w="2242"/>
      </w:tblGrid>
      <w:tr w:rsidR="003710DD">
        <w:tc>
          <w:tcPr>
            <w:tcW w:w="2093" w:type="dxa"/>
            <w:vMerge w:val="restart"/>
            <w:shd w:val="clear" w:color="auto" w:fill="D9D9D9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Образовательная область</w:t>
            </w:r>
          </w:p>
        </w:tc>
        <w:tc>
          <w:tcPr>
            <w:tcW w:w="2726" w:type="dxa"/>
            <w:vMerge w:val="restart"/>
            <w:shd w:val="clear" w:color="auto" w:fill="D9D9D9"/>
            <w:vAlign w:val="center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Формы организационной деятельности педагогов с детьми</w:t>
            </w:r>
          </w:p>
        </w:tc>
        <w:tc>
          <w:tcPr>
            <w:tcW w:w="2670" w:type="dxa"/>
            <w:vMerge w:val="restart"/>
            <w:shd w:val="clear" w:color="auto" w:fill="D9D9D9"/>
            <w:vAlign w:val="center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Организация РППС для самостоятельной деятельности детей</w:t>
            </w:r>
          </w:p>
        </w:tc>
        <w:tc>
          <w:tcPr>
            <w:tcW w:w="7908" w:type="dxa"/>
            <w:gridSpan w:val="3"/>
            <w:shd w:val="clear" w:color="auto" w:fill="D9D9D9"/>
            <w:vAlign w:val="center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Работа с родителями/законными представителями</w:t>
            </w:r>
          </w:p>
        </w:tc>
      </w:tr>
      <w:tr w:rsidR="003710DD">
        <w:tc>
          <w:tcPr>
            <w:tcW w:w="2093" w:type="dxa"/>
            <w:vMerge/>
            <w:shd w:val="clear" w:color="auto" w:fill="D9D9D9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726" w:type="dxa"/>
            <w:vMerge/>
            <w:shd w:val="clear" w:color="auto" w:fill="D9D9D9"/>
            <w:vAlign w:val="center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70" w:type="dxa"/>
            <w:vMerge/>
            <w:shd w:val="clear" w:color="auto" w:fill="D9D9D9"/>
            <w:vAlign w:val="center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600" w:type="dxa"/>
            <w:vMerge w:val="restart"/>
            <w:shd w:val="clear" w:color="auto" w:fill="F2F2F2" w:themeFill="background1" w:themeFillShade="F2"/>
            <w:vAlign w:val="center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Формы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взаимодействия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 родителями</w:t>
            </w:r>
          </w:p>
        </w:tc>
        <w:tc>
          <w:tcPr>
            <w:tcW w:w="4308" w:type="dxa"/>
            <w:gridSpan w:val="2"/>
            <w:shd w:val="clear" w:color="auto" w:fill="F2F2F2" w:themeFill="background1" w:themeFillShade="F2"/>
            <w:vAlign w:val="center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Рабочая программа воспитания</w:t>
            </w:r>
          </w:p>
        </w:tc>
      </w:tr>
      <w:tr w:rsidR="003710DD">
        <w:tc>
          <w:tcPr>
            <w:tcW w:w="2093" w:type="dxa"/>
            <w:vMerge/>
            <w:shd w:val="clear" w:color="auto" w:fill="D9D9D9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726" w:type="dxa"/>
            <w:vMerge/>
            <w:shd w:val="clear" w:color="auto" w:fill="D9D9D9"/>
            <w:vAlign w:val="center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70" w:type="dxa"/>
            <w:vMerge/>
            <w:shd w:val="clear" w:color="auto" w:fill="D9D9D9"/>
            <w:vAlign w:val="center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600" w:type="dxa"/>
            <w:vMerge/>
            <w:shd w:val="clear" w:color="auto" w:fill="F2F2F2" w:themeFill="background1" w:themeFillShade="F2"/>
            <w:vAlign w:val="center"/>
          </w:tcPr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097" w:type="dxa"/>
            <w:shd w:val="clear" w:color="auto" w:fill="F2F2F2" w:themeFill="background1" w:themeFillShade="F2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Проект месяца </w:t>
            </w:r>
            <w:r>
              <w:rPr>
                <w:rFonts w:ascii="Times New Roman" w:eastAsia="Calibri" w:hAnsi="Times New Roman" w:cs="Times New Roman"/>
                <w:bCs/>
              </w:rPr>
              <w:t>«Энциклопедия почемучек»</w:t>
            </w:r>
          </w:p>
        </w:tc>
        <w:tc>
          <w:tcPr>
            <w:tcW w:w="2211" w:type="dxa"/>
            <w:shd w:val="clear" w:color="auto" w:fill="F2F2F2" w:themeFill="background1" w:themeFillShade="F2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Проект года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«Карта нашей страны»</w:t>
            </w:r>
          </w:p>
        </w:tc>
      </w:tr>
      <w:tr w:rsidR="003710DD">
        <w:trPr>
          <w:trHeight w:val="253"/>
        </w:trPr>
        <w:tc>
          <w:tcPr>
            <w:tcW w:w="2093" w:type="dxa"/>
            <w:vMerge w:val="restart"/>
            <w:shd w:val="clear" w:color="auto" w:fill="FFFFFF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«Социально-коммуникативное развитие»</w:t>
            </w:r>
          </w:p>
        </w:tc>
        <w:tc>
          <w:tcPr>
            <w:tcW w:w="2726" w:type="dxa"/>
            <w:vMerge w:val="restart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Игровая деятельность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Сюжетно-ролевая игра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Творческие игры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Игры с правилами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Подвижные игры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Совместный труд детей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Самообслуживание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Элементарный бытовой труд</w:t>
            </w:r>
          </w:p>
        </w:tc>
        <w:tc>
          <w:tcPr>
            <w:tcW w:w="2670" w:type="dxa"/>
            <w:vMerge w:val="restart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Сюжетные картины, дидактические картинки, иллюстрации, альбомы, плакаты и др.   для рассматривания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Атрибуты для сюжетно-ролевых игр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Дидактические игры</w:t>
            </w:r>
          </w:p>
        </w:tc>
        <w:tc>
          <w:tcPr>
            <w:tcW w:w="3600" w:type="dxa"/>
            <w:vMerge w:val="restart"/>
            <w:shd w:val="clear" w:color="auto" w:fill="FFFFFF"/>
          </w:tcPr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Родительское собрание </w:t>
            </w:r>
            <w:r>
              <w:rPr>
                <w:rFonts w:ascii="Times New Roman" w:eastAsia="Calibri" w:hAnsi="Times New Roman" w:cs="Times New Roman"/>
                <w:bCs/>
              </w:rPr>
              <w:t>«Содержание образовательного процесса детей 6-7 лет в условиях дошкольного образовательного учреждения.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Нормативно-правовое обеспечение образовательного процесса».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Анкетирование </w:t>
            </w:r>
            <w:r>
              <w:rPr>
                <w:rFonts w:ascii="Times New Roman" w:eastAsia="Calibri" w:hAnsi="Times New Roman" w:cs="Times New Roman"/>
                <w:bCs/>
              </w:rPr>
              <w:t>«Готов ли ваш ребенок к школе?»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Опрос</w:t>
            </w:r>
            <w:r>
              <w:rPr>
                <w:rFonts w:ascii="Times New Roman" w:eastAsia="Calibri" w:hAnsi="Times New Roman" w:cs="Times New Roman"/>
                <w:bCs/>
              </w:rPr>
              <w:t xml:space="preserve"> «Примерный ли Вы пешеход»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Консультации:</w:t>
            </w:r>
          </w:p>
          <w:p w:rsidR="003710DD" w:rsidRDefault="00AF44DE">
            <w:pPr>
              <w:numPr>
                <w:ilvl w:val="0"/>
                <w:numId w:val="7"/>
              </w:numPr>
              <w:ind w:left="200" w:hanging="200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«Возрастные и психологические особенности детей седьмого года жизни»</w:t>
            </w:r>
          </w:p>
          <w:p w:rsidR="003710DD" w:rsidRDefault="00AF44DE">
            <w:pPr>
              <w:numPr>
                <w:ilvl w:val="0"/>
                <w:numId w:val="7"/>
              </w:numPr>
              <w:ind w:left="200" w:hanging="200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«О правах ребёнка дошкольника»</w:t>
            </w:r>
          </w:p>
          <w:p w:rsidR="003710DD" w:rsidRDefault="00AF44DE">
            <w:pPr>
              <w:numPr>
                <w:ilvl w:val="0"/>
                <w:numId w:val="7"/>
              </w:numPr>
              <w:ind w:left="200" w:hanging="200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«Дорога не терпит шалости – наказывает без жалости»</w:t>
            </w:r>
          </w:p>
          <w:p w:rsidR="003710DD" w:rsidRDefault="00AF44DE">
            <w:pPr>
              <w:numPr>
                <w:ilvl w:val="0"/>
                <w:numId w:val="7"/>
              </w:numPr>
              <w:ind w:left="200" w:hanging="200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«Ознакомление детей дошкольного возраста с профессиями и трудом взрослых»</w:t>
            </w:r>
          </w:p>
          <w:p w:rsidR="003710DD" w:rsidRDefault="00AF44DE">
            <w:pPr>
              <w:ind w:left="33" w:firstLine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Памятки: </w:t>
            </w:r>
          </w:p>
          <w:p w:rsidR="003710DD" w:rsidRDefault="00AF44DE">
            <w:pPr>
              <w:numPr>
                <w:ilvl w:val="0"/>
                <w:numId w:val="9"/>
              </w:numPr>
              <w:ind w:left="200" w:hanging="142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«Ваш ребенок — будущий первоклассник. На что обратить внимание при подготовке к школе»</w:t>
            </w:r>
          </w:p>
          <w:p w:rsidR="003710DD" w:rsidRDefault="00AF44DE">
            <w:pPr>
              <w:numPr>
                <w:ilvl w:val="0"/>
                <w:numId w:val="9"/>
              </w:numPr>
              <w:ind w:left="200" w:hanging="142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«Стань заметней в темноте»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Буклет </w:t>
            </w:r>
            <w:r>
              <w:rPr>
                <w:rFonts w:ascii="Times New Roman" w:eastAsia="Calibri" w:hAnsi="Times New Roman" w:cs="Times New Roman"/>
                <w:bCs/>
              </w:rPr>
              <w:t>«Ловушки на дорогах – это опасность»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Рекомендации: </w:t>
            </w:r>
          </w:p>
          <w:p w:rsidR="003710DD" w:rsidRDefault="00AF44DE">
            <w:pPr>
              <w:numPr>
                <w:ilvl w:val="0"/>
                <w:numId w:val="10"/>
              </w:numPr>
              <w:ind w:left="200" w:hanging="142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мультфильм «Филипок»</w:t>
            </w:r>
          </w:p>
          <w:p w:rsidR="003710DD" w:rsidRDefault="00AF44DE">
            <w:pPr>
              <w:numPr>
                <w:ilvl w:val="0"/>
                <w:numId w:val="10"/>
              </w:numPr>
              <w:ind w:left="200" w:hanging="142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чтение сказки «Семилетка»</w:t>
            </w:r>
          </w:p>
          <w:p w:rsidR="003710DD" w:rsidRDefault="00AF44DE">
            <w:pPr>
              <w:numPr>
                <w:ilvl w:val="0"/>
                <w:numId w:val="10"/>
              </w:numPr>
              <w:ind w:left="200" w:hanging="142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обсуждение многозначных словах: «острый ум, острое слово»</w:t>
            </w:r>
          </w:p>
          <w:p w:rsidR="003710DD" w:rsidRDefault="00AF44DE">
            <w:pPr>
              <w:numPr>
                <w:ilvl w:val="0"/>
                <w:numId w:val="10"/>
              </w:numPr>
              <w:ind w:left="200" w:hanging="142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наблюдение за работой сотрудника ГИБДД</w:t>
            </w:r>
          </w:p>
          <w:p w:rsidR="003710DD" w:rsidRDefault="00AF44DE">
            <w:pPr>
              <w:numPr>
                <w:ilvl w:val="0"/>
                <w:numId w:val="10"/>
              </w:numPr>
              <w:ind w:left="200" w:hanging="142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наблюдение за движением «Специального транспорта»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Акция </w:t>
            </w:r>
            <w:r>
              <w:rPr>
                <w:rFonts w:ascii="Times New Roman" w:eastAsia="Calibri" w:hAnsi="Times New Roman" w:cs="Times New Roman"/>
                <w:bCs/>
              </w:rPr>
              <w:t>«Игровой уголок»</w:t>
            </w:r>
          </w:p>
          <w:p w:rsidR="003710DD" w:rsidRDefault="003710DD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097" w:type="dxa"/>
            <w:vMerge w:val="restart"/>
            <w:shd w:val="clear" w:color="auto" w:fill="FFFFFF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Информация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родителям о том, как сделать с ребенком свою страничку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энциклопедии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Создание своей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странички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энциклопедии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211" w:type="dxa"/>
            <w:vMerge w:val="restart"/>
            <w:shd w:val="clear" w:color="auto" w:fill="FFFFFF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СЕКРЕТ СЕНТЯБРЯ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«Как помочь ребенку вернуться после лета в детский сад?»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СОВЕТ СЕНТЯБРЯ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«Как помочь ребенку понять многозначность слов родного языка?»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РЕЦЕПТ СЕНТЯБРЯ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«Как вернуть ребенка в трудовой ритм жизни?»</w:t>
            </w:r>
          </w:p>
          <w:p w:rsidR="003710DD" w:rsidRDefault="003710DD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ИДЕЯ СЕНТЯБРЯ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«Как приобщать детей к традициям семейного чтения?»</w:t>
            </w:r>
          </w:p>
        </w:tc>
      </w:tr>
      <w:tr w:rsidR="003710DD">
        <w:trPr>
          <w:trHeight w:val="253"/>
        </w:trPr>
        <w:tc>
          <w:tcPr>
            <w:tcW w:w="2093" w:type="dxa"/>
            <w:vMerge/>
            <w:shd w:val="clear" w:color="auto" w:fill="FFFFFF"/>
          </w:tcPr>
          <w:p w:rsidR="003710DD" w:rsidRDefault="003710DD">
            <w:pPr>
              <w:ind w:left="33"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26" w:type="dxa"/>
            <w:vMerge/>
            <w:shd w:val="clear" w:color="auto" w:fill="FFFFFF"/>
          </w:tcPr>
          <w:p w:rsidR="003710DD" w:rsidRDefault="003710DD">
            <w:pPr>
              <w:ind w:left="175" w:firstLine="0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670" w:type="dxa"/>
            <w:vMerge/>
            <w:shd w:val="clear" w:color="auto" w:fill="FFFFFF"/>
          </w:tcPr>
          <w:p w:rsidR="003710DD" w:rsidRDefault="003710DD">
            <w:pPr>
              <w:ind w:left="175" w:firstLine="0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3600" w:type="dxa"/>
            <w:vMerge/>
            <w:shd w:val="clear" w:color="auto" w:fill="FFFFFF"/>
          </w:tcPr>
          <w:p w:rsidR="003710DD" w:rsidRDefault="003710DD">
            <w:pPr>
              <w:ind w:left="33" w:firstLine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097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211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3710DD">
        <w:trPr>
          <w:trHeight w:val="1448"/>
        </w:trPr>
        <w:tc>
          <w:tcPr>
            <w:tcW w:w="2093" w:type="dxa"/>
            <w:shd w:val="clear" w:color="auto" w:fill="FFFFFF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«Познавательное развитие»</w:t>
            </w:r>
          </w:p>
        </w:tc>
        <w:tc>
          <w:tcPr>
            <w:tcW w:w="2726" w:type="dxa"/>
            <w:shd w:val="clear" w:color="auto" w:fill="FFFFFF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Наблюдения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Чтение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Экспериментирование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Развивающая игра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Беседа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Ситуативный разговор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Исследовательская деятельность</w:t>
            </w:r>
          </w:p>
        </w:tc>
        <w:tc>
          <w:tcPr>
            <w:tcW w:w="2670" w:type="dxa"/>
            <w:shd w:val="clear" w:color="auto" w:fill="FFFFFF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Сюжетные картины, дидактические картинки, иллюстрации, альбомы, плакаты и др.   для рассматривания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Презентации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Дидактические игры</w:t>
            </w:r>
          </w:p>
        </w:tc>
        <w:tc>
          <w:tcPr>
            <w:tcW w:w="3600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097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211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3710DD">
        <w:tc>
          <w:tcPr>
            <w:tcW w:w="2093" w:type="dxa"/>
            <w:shd w:val="clear" w:color="auto" w:fill="FFFFFF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«Речевое развитие»</w:t>
            </w:r>
          </w:p>
        </w:tc>
        <w:tc>
          <w:tcPr>
            <w:tcW w:w="2726" w:type="dxa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Ситуация общения в процессе режимных моментов;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Дидактическая игра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Чтение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Наблюдения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Ситуативный разговор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Беседа (в том числе о прочитанном)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Сюжетно-ролевая, театрализованная игра</w:t>
            </w:r>
          </w:p>
        </w:tc>
        <w:tc>
          <w:tcPr>
            <w:tcW w:w="2670" w:type="dxa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Сюжетные картины для составления описательных рассказов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Дидактические игры</w:t>
            </w:r>
          </w:p>
        </w:tc>
        <w:tc>
          <w:tcPr>
            <w:tcW w:w="3600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097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211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3710DD">
        <w:tc>
          <w:tcPr>
            <w:tcW w:w="2093" w:type="dxa"/>
            <w:shd w:val="clear" w:color="auto" w:fill="FFFFFF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«Художественно – </w:t>
            </w: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эстетическое развитие»</w:t>
            </w:r>
          </w:p>
        </w:tc>
        <w:tc>
          <w:tcPr>
            <w:tcW w:w="2726" w:type="dxa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 xml:space="preserve">Игры (дидактические, </w:t>
            </w:r>
            <w:r>
              <w:rPr>
                <w:rFonts w:ascii="Times New Roman" w:eastAsia="Calibri" w:hAnsi="Times New Roman" w:cs="Times New Roman"/>
                <w:bCs/>
              </w:rPr>
              <w:lastRenderedPageBreak/>
              <w:t>сюжетно-ролевые, режиссерские, театрализованные, строительные и т.д.)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Рассматривание эстетически привлекательных объектов природы, быта, произведений искусства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Слушание музыки, пение</w:t>
            </w:r>
          </w:p>
        </w:tc>
        <w:tc>
          <w:tcPr>
            <w:tcW w:w="2670" w:type="dxa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Альбомные листы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Цветные карандаши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Краски (гуашь, акварель)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Кисти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Пластилин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Доски для лепки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Музыкальная колонка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Атрибуты для игр-драматизаций, режиссерских и театрализованных игр</w:t>
            </w:r>
          </w:p>
        </w:tc>
        <w:tc>
          <w:tcPr>
            <w:tcW w:w="3600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097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211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3710DD">
        <w:trPr>
          <w:trHeight w:val="1362"/>
        </w:trPr>
        <w:tc>
          <w:tcPr>
            <w:tcW w:w="2093" w:type="dxa"/>
            <w:shd w:val="clear" w:color="auto" w:fill="FFFFFF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«Физическое развитие»</w:t>
            </w:r>
          </w:p>
        </w:tc>
        <w:tc>
          <w:tcPr>
            <w:tcW w:w="2726" w:type="dxa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Игровая деятельность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Игры с правилами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Практические упражнения 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Игровые упражнения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Беседа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Ситуативный разговор</w:t>
            </w:r>
          </w:p>
        </w:tc>
        <w:tc>
          <w:tcPr>
            <w:tcW w:w="2670" w:type="dxa"/>
          </w:tcPr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Атрибуты для проведения утренней гимнастики, гимнастики после сна, подвижных игр</w:t>
            </w:r>
          </w:p>
          <w:p w:rsidR="003710DD" w:rsidRDefault="00AF44DE">
            <w:pPr>
              <w:numPr>
                <w:ilvl w:val="0"/>
                <w:numId w:val="8"/>
              </w:numPr>
              <w:ind w:left="175" w:hanging="141"/>
              <w:contextualSpacing/>
              <w:jc w:val="left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Музыкальная колонка</w:t>
            </w:r>
          </w:p>
        </w:tc>
        <w:tc>
          <w:tcPr>
            <w:tcW w:w="3600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097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211" w:type="dxa"/>
            <w:vMerge/>
            <w:shd w:val="clear" w:color="auto" w:fill="FFFFFF"/>
          </w:tcPr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ПЛАНИРОВАНИЕ ОБРАЗОВАТЕЛЬНОЙ ДЕЯТЕЛЬНОСТИ ДЕТЕЙ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 w:rsidR="000F269C">
        <w:rPr>
          <w:rFonts w:ascii="Times New Roman" w:eastAsia="Calibri" w:hAnsi="Times New Roman" w:cs="Times New Roman"/>
          <w:b/>
          <w:bCs/>
          <w:sz w:val="28"/>
          <w:szCs w:val="28"/>
        </w:rPr>
        <w:t>ГРУППЕ С 01.09. ПО 05.09.2025</w:t>
      </w:r>
    </w:p>
    <w:tbl>
      <w:tblPr>
        <w:tblW w:w="5000" w:type="pct"/>
        <w:tblInd w:w="-147" w:type="dxa"/>
        <w:tblLayout w:type="fixed"/>
        <w:tblLook w:val="01E0" w:firstRow="1" w:lastRow="1" w:firstColumn="1" w:lastColumn="1" w:noHBand="0" w:noVBand="0"/>
      </w:tblPr>
      <w:tblGrid>
        <w:gridCol w:w="2953"/>
        <w:gridCol w:w="2955"/>
        <w:gridCol w:w="3375"/>
        <w:gridCol w:w="2954"/>
        <w:gridCol w:w="3377"/>
      </w:tblGrid>
      <w:tr w:rsidR="003710DD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</w:tr>
      <w:tr w:rsidR="003710DD">
        <w:trPr>
          <w:trHeight w:val="303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01. 09. 2025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02. 09. 2025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03. 09. 2025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04. 09. 2025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 w:rsidP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05. 09. 2025</w:t>
            </w:r>
          </w:p>
        </w:tc>
      </w:tr>
      <w:tr w:rsidR="003710DD">
        <w:trPr>
          <w:trHeight w:val="442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ФЦКМ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</w:rPr>
              <w:t>ФЭМП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ФЭМП</w:t>
            </w:r>
          </w:p>
        </w:tc>
      </w:tr>
      <w:tr w:rsidR="003710DD">
        <w:trPr>
          <w:trHeight w:val="39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Trebuchet MS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t xml:space="preserve">«Школа.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t>Учитель»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«Подготовишки»</w:t>
            </w:r>
          </w:p>
          <w:p w:rsidR="003710DD" w:rsidRDefault="003710DD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Занятие 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«Летние истории»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Занятие 1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(повторение)</w:t>
            </w:r>
          </w:p>
        </w:tc>
      </w:tr>
      <w:tr w:rsidR="003710DD">
        <w:trPr>
          <w:trHeight w:val="698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Helvetica" w:eastAsia="Times New Roman" w:hAnsi="Helvetica" w:cs="Helvetica"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  <w:r>
              <w:rPr>
                <w:rFonts w:ascii="Helvetica" w:eastAsia="Times New Roman" w:hAnsi="Helvetica" w:cs="Helvetica"/>
                <w:color w:val="1A1A1A"/>
                <w:lang w:eastAsia="ru-RU"/>
              </w:rP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Познакомить детей с профессией учителя, со школой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Показать общественную значимость труда школьного учителя (дает знания по русскому языку, математике и многим другим предметам, воспитывает)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Познакомить с деловыми и личностными качествами учителя (умный, добрый, справедливый, внимательный, любит детей, много знает и свои знания передает ученикам)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Воспитывать чувство признательности, уважения к труду учителя, интерес к школе.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[1,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 xml:space="preserve">.37] 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31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Побеседовать с детьми о том, как теперь называется их группа и почему, выяснить, хотят ли они стать учениками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318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Помогать детям правильно строить высказывания.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.19]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Упражнять в делении множества на части и объединении его частей; совершенствовать умение устанавливать зависимость между множеством и его частью 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навыки порядкового счета в пределах 10, умение отвечать на вопросы «Сколько?», «Который по счету?», «На котором месте?»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представления о взаимном расположении предметов в пространстве (в ряду): слева, справа, до, после, между, перед, за, рядом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Закреплять умение последовательно определять и называть дни недели.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.17]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Помогать детям составлять рассказы из личного опыта, учить подбирать существительные к прилагательным.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.20]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Упражнять в делении множества на части и объединении его частей; совершенствовать умение устанавливать зависимость между множеством и его частью 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Закреплять навыки порядкового счета в пределах 10, умение отвечать на вопросы «Сколько?», «Который по счету?», «На котором месте?» 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представления о взаимном расположении предметов в пространстве (в ряду): слева, справа, до, после, между, перед, за, рядом</w:t>
            </w:r>
          </w:p>
          <w:p w:rsidR="003710DD" w:rsidRDefault="00AF44DE">
            <w:pPr>
              <w:widowControl w:val="0"/>
              <w:ind w:firstLine="318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умение последовательно определять и называть дни недели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.17]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>(рисование)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>(</w:t>
            </w:r>
            <w:r>
              <w:rPr>
                <w:rFonts w:ascii="Times New Roman" w:eastAsia="Calibri" w:hAnsi="Times New Roman" w:cs="Times New Roman"/>
                <w:b/>
              </w:rPr>
              <w:t>лепка</w:t>
            </w:r>
            <w:r>
              <w:rPr>
                <w:rFonts w:ascii="Times New Roman" w:eastAsia="Calibri" w:hAnsi="Times New Roman" w:cs="Times New Roman"/>
              </w:rPr>
              <w:t>/аппликация)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Музыка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Конструирование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из природного материала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t>«Лето»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«Девочка играет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в мяч»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музыкального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руководителя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 «Как мы ВМЕСТЕ создали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3D-композиции»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</w:tr>
      <w:tr w:rsidR="003710DD">
        <w:trPr>
          <w:trHeight w:val="698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lastRenderedPageBreak/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  <w:r>
              <w:rPr>
                <w:rFonts w:eastAsia="Calibri" w:cs="Times New Roman"/>
              </w:rP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Учить детей отражать свои впечатления о лете (передавать содержание песни) в рисунке, располагая изображения на широкой полосе: выше, ниже по листу (ближе, дальше)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Закреплять приемы работы кистью и красками, умение составлять нужные оттенки цвета на палитре, используя для смешивания белила и акварель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Учить рассказывать о том, что нарисовали.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[4,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.34]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умение лепить фигуру человека в движении (поднятые, вытянутые вперед руки и т.д.), передавая форму и пропорции частей тела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Упражнять в использовании разных приемов лепки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умение располагать фигуру на подставке.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[4,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 44]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31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Продолжать знакомить с эко пластикой — искусством создания аранжировок и скульптур из природного материала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31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Вызывать интерес к конструированию коллективных 3D-композиций для интерьера детского сада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31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Содействовать формированию опыта сотворчества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31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Напомнить способы соединения деталей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31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Развивать творческое воображение, чувство формы и композиции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31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Воспитывать бережное отношение к природе.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[5,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.62]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316"/>
              <w:contextualSpacing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</w:tr>
      <w:tr w:rsidR="003710DD">
        <w:trPr>
          <w:trHeight w:val="36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Музыка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</w:p>
        </w:tc>
      </w:tr>
      <w:tr w:rsidR="003710DD">
        <w:trPr>
          <w:trHeight w:val="330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музыкального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</w:rPr>
              <w:t>руководителя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Список источников: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[1] – Дыбина О.В. Ознакомление с предметным и социальным окружением. 6 - 7 лет. Конспекты занятий. ФГОС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>–</w:t>
      </w:r>
      <w:r>
        <w:rPr>
          <w:rFonts w:ascii="Times New Roman" w:eastAsia="Calibri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Calibri" w:hAnsi="Times New Roman" w:cs="Times New Roman"/>
          <w:bCs/>
        </w:rPr>
        <w:t>М.:</w:t>
      </w:r>
      <w:r>
        <w:rPr>
          <w:rFonts w:ascii="Times New Roman" w:eastAsia="Calibri" w:hAnsi="Times New Roman" w:cs="Times New Roman"/>
          <w:bCs/>
          <w:iCs/>
        </w:rPr>
        <w:t xml:space="preserve"> </w:t>
      </w:r>
      <w:r>
        <w:rPr>
          <w:rFonts w:ascii="Times New Roman" w:eastAsia="Calibri" w:hAnsi="Times New Roman" w:cs="Times New Roman"/>
          <w:bCs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[2] - Помораева И.А., Позина В.А. Формирование элементарных математических представлений. 6-7 лет. Конспекты занятий. ФГОС. – 2-е изд., испр. и доп. - М.: МОЗАИКА-СИНТЕЗ, 2023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[3] - </w:t>
      </w:r>
      <w:r>
        <w:rPr>
          <w:rFonts w:ascii="Times New Roman" w:eastAsia="Times New Roman" w:hAnsi="Times New Roman" w:cs="Times New Roman"/>
        </w:rPr>
        <w:t>Гербова В.В.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Развитие речи.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2021</w:t>
      </w:r>
    </w:p>
    <w:p w:rsidR="003710DD" w:rsidRDefault="00AF44DE">
      <w:pPr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bCs/>
        </w:rPr>
        <w:t>[4]</w:t>
      </w:r>
      <w:r>
        <w:rPr>
          <w:rFonts w:ascii="Times New Roman" w:eastAsia="Times New Roman" w:hAnsi="Times New Roman" w:cs="Times New Roman"/>
        </w:rPr>
        <w:t xml:space="preserve"> - Комарова Т.С. Изобразительная деятельность в детском саду. 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[5]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Calibri" w:hAnsi="Times New Roman" w:cs="Times New Roman"/>
          <w:bCs/>
          <w:lang w:bidi="ru-RU"/>
        </w:rPr>
        <w:t>Лыкова И.А. Парциальная образовательная программа «Умные пальчики: конструирование в детском саду». Соответствует ФГОС ДО. — М.: ИД «Цветной мир», 2018. — 200 с., 3-е издание, перераб. и доп.</w:t>
      </w: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ПЛАНИРОВАНИЕ ОБРАЗОВАТЕЛЬНОЙ ДЕЯТЕЛЬНОСТИ ДЕТЕЙ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 w:rsidR="000F269C">
        <w:rPr>
          <w:rFonts w:ascii="Times New Roman" w:eastAsia="Calibri" w:hAnsi="Times New Roman" w:cs="Times New Roman"/>
          <w:b/>
          <w:bCs/>
          <w:sz w:val="28"/>
          <w:szCs w:val="28"/>
        </w:rPr>
        <w:t>ГРУППЕ С 08.09. ПО 12.09.2025</w:t>
      </w:r>
    </w:p>
    <w:tbl>
      <w:tblPr>
        <w:tblW w:w="5000" w:type="pct"/>
        <w:tblInd w:w="-147" w:type="dxa"/>
        <w:tblLayout w:type="fixed"/>
        <w:tblLook w:val="01E0" w:firstRow="1" w:lastRow="1" w:firstColumn="1" w:lastColumn="1" w:noHBand="0" w:noVBand="0"/>
      </w:tblPr>
      <w:tblGrid>
        <w:gridCol w:w="2953"/>
        <w:gridCol w:w="2954"/>
        <w:gridCol w:w="3376"/>
        <w:gridCol w:w="2954"/>
        <w:gridCol w:w="3377"/>
      </w:tblGrid>
      <w:tr w:rsidR="003710DD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</w:tr>
      <w:tr w:rsidR="003710DD">
        <w:trPr>
          <w:trHeight w:val="303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08. 09. 2025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09. 09. 2025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10. 09. 2025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11. 09. 2025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12. 09. 2025</w:t>
            </w:r>
          </w:p>
        </w:tc>
      </w:tr>
      <w:tr w:rsidR="003710DD">
        <w:trPr>
          <w:trHeight w:val="442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ФЦКМ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</w:rPr>
              <w:t>ФЭМП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ФЭМП</w:t>
            </w:r>
          </w:p>
        </w:tc>
      </w:tr>
      <w:tr w:rsidR="003710DD">
        <w:trPr>
          <w:trHeight w:val="39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t>«В здоровом теле – здоровый дух»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«Звуковая культура речи (проверочное)»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Занятие 2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«Лексическое упражнение»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Занятие 2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(повторение)</w:t>
            </w:r>
          </w:p>
        </w:tc>
      </w:tr>
      <w:tr w:rsidR="003710DD">
        <w:trPr>
          <w:trHeight w:val="139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Закрепить у детей знания о здоровом образе жизни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Учить следить за своим здоровьем, знать простейшие приемы самооздоровления (закаливание)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Закрепить знания о значении витаминов для здоровья человека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[1,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.54]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175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Выяснить, как дети владеют умениями, которые были сформированы в старшей группе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.21]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Упражнять в делении множества на части и объединении частей в целую группу; совершенствовать умение устанавливать зависимость между множеством и его частью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Учить считать в прямом и обратном порядке в пределах 5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Закреплять умение делить круг и квадрат на 2 и 4 равные части, сравнивать и называть их 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Закреплять умение различать и называть знакомые геометрические фигуры 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.18]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Активизировать словарь детей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Помогать дошкольникам точно характеризовать предмет, правильно строить предложения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.22]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Упражнять в делении множества на части и объединении частей в целую группу; совершенствовать умение устанавливать зависимость между множеством и его частью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Учить считать в прямом и обратном порядке в пределах 5 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Закреплять умение делить круг и квадрат на 2 и 4 равные части, сравнивать и называть их </w:t>
            </w:r>
          </w:p>
          <w:p w:rsidR="003710DD" w:rsidRDefault="00AF44DE">
            <w:pPr>
              <w:widowControl w:val="0"/>
              <w:ind w:firstLine="316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Закреплять умение различать и называть знакомые геометрические фигуры 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.18]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>(рисование)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>(лепка/</w:t>
            </w:r>
            <w:r>
              <w:rPr>
                <w:rFonts w:ascii="Times New Roman" w:eastAsia="Calibri" w:hAnsi="Times New Roman" w:cs="Times New Roman"/>
                <w:b/>
              </w:rPr>
              <w:t>аппликация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Музыка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экспериментирование по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условиям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t>«Папа (мама) гуляет со своим ребенком в сквере (по улице)»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«Лепка фигуры человека в движении»</w:t>
            </w:r>
          </w:p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музыкального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руководителя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>«ИНТЕРЕСНО, как части превращаются в целое»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</w:tr>
      <w:tr w:rsidR="003710DD">
        <w:trPr>
          <w:trHeight w:val="698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lastRenderedPageBreak/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Закреплять умение рисовать фигуру человека, передавать относительную величину ребенка и взрослого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Учить располагать изображения на листе в соответствии с содержанием рисунка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318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Упражнять в рисовании контура простым карандашом и последующем закрашивании цветными карандашами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[4,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.45]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5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Учить детей передавать относительную величину частей фигуры человека и изменения их положения при движении (бежит, работает, пляшет и пр.)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5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Учить лепить фигуру из целого куска глины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5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умение прочно устанавливать фигуру на подставке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[4,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.45]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175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Helvetica" w:eastAsia="Times New Roman" w:hAnsi="Helvetica" w:cs="Helvetica"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асширять опыт творческого конструирования по условию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Уточнить представления о симметрии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Помочь осмыслить понятие о конструировании как искусстве создания целого из частей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Продолжать формировать опыт взаимодействия и сотрудничества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Развивать комбинаторные способности, восприятие, ассоциативное мышление, творческое воображение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Воспитывать эстетические эмоции, любознательность, инициативность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[5,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.72]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</w:tr>
      <w:tr w:rsidR="003710DD">
        <w:trPr>
          <w:trHeight w:val="36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Музыка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</w:p>
        </w:tc>
      </w:tr>
      <w:tr w:rsidR="003710DD">
        <w:trPr>
          <w:trHeight w:val="330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музыкального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hanging="108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</w:rPr>
              <w:t>руководителя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Список источников: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[1] – Дыбина О.В. Ознакомление с предметным и социальным окружением. 6 - 7 лет. Конспекты занятий. ФГОС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>–</w:t>
      </w:r>
      <w:r>
        <w:rPr>
          <w:rFonts w:ascii="Times New Roman" w:eastAsia="Calibri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Calibri" w:hAnsi="Times New Roman" w:cs="Times New Roman"/>
          <w:bCs/>
        </w:rPr>
        <w:t>М.:</w:t>
      </w:r>
      <w:r>
        <w:rPr>
          <w:rFonts w:ascii="Times New Roman" w:eastAsia="Calibri" w:hAnsi="Times New Roman" w:cs="Times New Roman"/>
          <w:bCs/>
          <w:iCs/>
        </w:rPr>
        <w:t xml:space="preserve"> </w:t>
      </w:r>
      <w:r>
        <w:rPr>
          <w:rFonts w:ascii="Times New Roman" w:eastAsia="Calibri" w:hAnsi="Times New Roman" w:cs="Times New Roman"/>
          <w:bCs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[2] - Помораева И.А., Позина В.А. Формирование элементарных математических представлений. 6-7 лет. Конспекты занятий. ФГОС. – 2-е изд., испр. и доп. - М.: МОЗАИКА-СИНТЕЗ, 2023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[3] - </w:t>
      </w:r>
      <w:r>
        <w:rPr>
          <w:rFonts w:ascii="Times New Roman" w:eastAsia="Times New Roman" w:hAnsi="Times New Roman" w:cs="Times New Roman"/>
        </w:rPr>
        <w:t>Гербова В.В.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Развитие речи.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2021</w:t>
      </w:r>
    </w:p>
    <w:p w:rsidR="003710DD" w:rsidRDefault="00AF44DE">
      <w:pPr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bCs/>
        </w:rPr>
        <w:t>[4]</w:t>
      </w:r>
      <w:r>
        <w:rPr>
          <w:rFonts w:ascii="Times New Roman" w:eastAsia="Times New Roman" w:hAnsi="Times New Roman" w:cs="Times New Roman"/>
        </w:rPr>
        <w:t xml:space="preserve"> - Комарова Т.С. Изобразительная деятельность в детском саду. 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[5]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Calibri" w:hAnsi="Times New Roman" w:cs="Times New Roman"/>
          <w:bCs/>
          <w:lang w:bidi="ru-RU"/>
        </w:rPr>
        <w:t>Лыкова И.А. Парциальная образовательная программа «Умные пальчики: конструирование в детском саду». Соответствует ФГОС ДО. — М.: ИД «Цветной мир», 3-е издание, перераб. и доп.2018.</w:t>
      </w: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/>
          <w:bCs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ПЛАНИРОВАНИЕ ОБРАЗОВАТЕЛЬНОЙ ДЕЯТЕЛЬНОСТИ ДЕТЕЙ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 w:rsidR="000F269C">
        <w:rPr>
          <w:rFonts w:ascii="Times New Roman" w:eastAsia="Calibri" w:hAnsi="Times New Roman" w:cs="Times New Roman"/>
          <w:b/>
          <w:bCs/>
          <w:sz w:val="28"/>
          <w:szCs w:val="28"/>
        </w:rPr>
        <w:t>ГРУППЕ С 15.09. ПО 19.09.2025</w:t>
      </w:r>
    </w:p>
    <w:tbl>
      <w:tblPr>
        <w:tblW w:w="5000" w:type="pct"/>
        <w:tblInd w:w="-147" w:type="dxa"/>
        <w:tblLayout w:type="fixed"/>
        <w:tblLook w:val="01E0" w:firstRow="1" w:lastRow="1" w:firstColumn="1" w:lastColumn="1" w:noHBand="0" w:noVBand="0"/>
      </w:tblPr>
      <w:tblGrid>
        <w:gridCol w:w="2953"/>
        <w:gridCol w:w="3235"/>
        <w:gridCol w:w="3095"/>
        <w:gridCol w:w="2954"/>
        <w:gridCol w:w="3377"/>
      </w:tblGrid>
      <w:tr w:rsidR="003710DD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ЧЕТВЕРГ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</w:tr>
      <w:tr w:rsidR="003710DD">
        <w:trPr>
          <w:trHeight w:val="303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15. 09. 2025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16. 09. 2025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17. 09. 2025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18. 09. 2025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19. 09. 2025</w:t>
            </w:r>
          </w:p>
        </w:tc>
      </w:tr>
      <w:tr w:rsidR="003710DD">
        <w:trPr>
          <w:trHeight w:val="442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ФЦКМ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</w:rPr>
              <w:t>ФЭМП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ФЭМП</w:t>
            </w:r>
          </w:p>
        </w:tc>
      </w:tr>
      <w:tr w:rsidR="003710DD">
        <w:trPr>
          <w:trHeight w:val="39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t>«Путешествие в прошлое светофора»</w:t>
            </w:r>
          </w:p>
          <w:p w:rsidR="003710DD" w:rsidRDefault="003710DD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«Для чего нужны стихи?»</w:t>
            </w:r>
          </w:p>
          <w:p w:rsidR="003710DD" w:rsidRDefault="003710DD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Занятие 3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34"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«Пересказ итальянской сказки </w:t>
            </w:r>
          </w:p>
          <w:p w:rsidR="003710DD" w:rsidRDefault="00AF44DE">
            <w:pPr>
              <w:widowControl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«Как осел петь перестал»»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Занятие 4</w:t>
            </w:r>
          </w:p>
        </w:tc>
      </w:tr>
      <w:tr w:rsidR="003710DD">
        <w:trPr>
          <w:trHeight w:val="698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  <w: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Познакомить детей с историей светофора, с процессом преобразования этого устройства человеком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Развивать ретроспективный взгляд на предметы рукотворного мира; активизировать познавательную деятельность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[1,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.31]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175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Побеседовать с детьми о том, зачем люди сочиняют, читают и декламируют стихи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175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Выяснить, какие программные стихотворения дети помнят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.23]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Уточнять представления о цифрах 1 и 2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Упражнять в навыках количественного счета в прямом и обратном порядке в пределах 10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Закреплять умение ориентироваться на листе бумаги, определять стороны и углы листа 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Совершенствовать представления о треугольниках и четырехугольниках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.20]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Познакомить детей с итальянской сказкой «Как осел петь перестал» (в обр. Дж. Родари)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Помогать детям пересказывать небольшие тексты без существенных пропусков и повторов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.24]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Уточнять представления о цифре 3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Учить называть предыдущее и последующее число для каждого числа натурального ряда в пределах 10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Совершенствовать умение сравнивать 10 предметов (по длине, ширине, высоте), располагать их в возрастающем и убывающем порядке, обозначать результаты сравнения соответствующими словами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Упражнять в умении двигаться в заданном направлении 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.21]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>(рисование)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>(</w:t>
            </w:r>
            <w:r>
              <w:rPr>
                <w:rFonts w:ascii="Times New Roman" w:eastAsia="Calibri" w:hAnsi="Times New Roman" w:cs="Times New Roman"/>
                <w:b/>
              </w:rPr>
              <w:t>лепка</w:t>
            </w:r>
            <w:r>
              <w:rPr>
                <w:rFonts w:ascii="Times New Roman" w:eastAsia="Calibri" w:hAnsi="Times New Roman" w:cs="Times New Roman"/>
              </w:rPr>
              <w:t>/аппликация)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Музыка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Конструирование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из строительного материала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t xml:space="preserve">«Поезд, в котором мы </w:t>
            </w:r>
            <w:r>
              <w:rPr>
                <w:rFonts w:ascii="Times New Roman" w:eastAsia="Trebuchet MS" w:hAnsi="Times New Roman" w:cs="Times New Roman"/>
                <w:bCs/>
                <w:lang w:eastAsia="ru-RU" w:bidi="ru-RU"/>
              </w:rPr>
              <w:lastRenderedPageBreak/>
              <w:t>ездили в другой город»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lastRenderedPageBreak/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«Едем-гудим!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lastRenderedPageBreak/>
              <w:t xml:space="preserve">С пути уйди!»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(транспорт для путешествий)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lastRenderedPageBreak/>
              <w:t xml:space="preserve">По плану музыкального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lastRenderedPageBreak/>
              <w:t>руководителя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 w:bidi="ru-RU"/>
              </w:rPr>
              <w:lastRenderedPageBreak/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lastRenderedPageBreak/>
              <w:t>«Машины»</w:t>
            </w:r>
          </w:p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lastRenderedPageBreak/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lastRenderedPageBreak/>
              <w:t>физической культуре</w:t>
            </w:r>
          </w:p>
        </w:tc>
      </w:tr>
      <w:tr w:rsidR="003710DD">
        <w:trPr>
          <w:trHeight w:val="698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lastRenderedPageBreak/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  <w:r>
              <w:rPr>
                <w:rFonts w:eastAsia="Calibri" w:cs="Times New Roman"/>
              </w:rP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Закреплять умение рисовать поезд, передавая форму и пропорции вагонов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Продолжать закреплять навыки и умения в рисовании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Развивать пространственные представления, умение продумывать расположение изображения на листе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Развивать воображение.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[4,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.38]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Инициировать творческие проявления детей при создании поделок на основе готовых (бытовых) форм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Вызвать интерес к экспериментированию с формой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Уточнять представление о форме предметов, анализировать особенности их строения, соотношения частей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Учить видеть (выделять и передавать в лепке) особенности внешнего вида предметов, их положение в пространстве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Показать возможность создания образа машинки путём дополнения готовой формы (пузырька, коробочки, баночки, трубочки от бумажных полотенец, шишки, камешков и пр.) лепными деталями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Учить видеть общую форму и находить способы её воплощения доступными средствами.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Поощрять инициативу, сообразительность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[5,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.70]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Формировать представления детей о машинах разных видов, их строении и назначении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Упражнять в плоскостном моделировании и в построении схем; развивать способность к порождению новых оригинальных идей, к анализу схем, чертежей, конструкций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Формировать объяснительную речь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Развивать самостоятельность, активность, уверенность, независимость мышления.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 [6,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.19]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</w:tr>
      <w:tr w:rsidR="003710DD">
        <w:trPr>
          <w:trHeight w:val="36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</w:rPr>
              <w:t>Физкультура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Музыка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</w:p>
        </w:tc>
      </w:tr>
      <w:tr w:rsidR="003710DD">
        <w:trPr>
          <w:trHeight w:val="330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</w:rPr>
              <w:t>физической культуре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 плану музыкального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</w:rPr>
              <w:t>руководителя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u w:val="single"/>
              </w:rPr>
            </w:pPr>
          </w:p>
        </w:tc>
      </w:tr>
    </w:tbl>
    <w:p w:rsidR="003710DD" w:rsidRDefault="003710DD">
      <w:pPr>
        <w:ind w:firstLine="0"/>
        <w:rPr>
          <w:rFonts w:ascii="Times New Roman" w:eastAsia="Calibri" w:hAnsi="Times New Roman" w:cs="Times New Roman"/>
          <w:b/>
          <w:bCs/>
        </w:rPr>
      </w:pPr>
    </w:p>
    <w:p w:rsidR="003710DD" w:rsidRDefault="00AF44DE">
      <w:pPr>
        <w:ind w:firstLine="0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Список источников: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[1] – Дыбина О.В. Ознакомление с предметным и социальным окружением. 6 - 7 лет. Конспекты занятий. ФГОС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>–</w:t>
      </w:r>
      <w:r>
        <w:rPr>
          <w:rFonts w:ascii="Times New Roman" w:eastAsia="Calibri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Calibri" w:hAnsi="Times New Roman" w:cs="Times New Roman"/>
          <w:bCs/>
        </w:rPr>
        <w:t>М.:</w:t>
      </w:r>
      <w:r>
        <w:rPr>
          <w:rFonts w:ascii="Times New Roman" w:eastAsia="Calibri" w:hAnsi="Times New Roman" w:cs="Times New Roman"/>
          <w:bCs/>
          <w:iCs/>
        </w:rPr>
        <w:t xml:space="preserve"> </w:t>
      </w:r>
      <w:r>
        <w:rPr>
          <w:rFonts w:ascii="Times New Roman" w:eastAsia="Calibri" w:hAnsi="Times New Roman" w:cs="Times New Roman"/>
          <w:bCs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[2] - Помораева И.А., Позина В.А. Формирование элементарных математических представлений. 6-7 лет. Конспекты занятий. ФГОС. – 2-е изд., испр. и доп. - М.: МОЗАИКА-СИНТЕЗ, 2023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lastRenderedPageBreak/>
        <w:t xml:space="preserve">[3] - </w:t>
      </w:r>
      <w:r>
        <w:rPr>
          <w:rFonts w:ascii="Times New Roman" w:eastAsia="Times New Roman" w:hAnsi="Times New Roman" w:cs="Times New Roman"/>
        </w:rPr>
        <w:t>Гербова В.В.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Развитие речи.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2021</w:t>
      </w:r>
    </w:p>
    <w:p w:rsidR="003710DD" w:rsidRDefault="00AF44DE">
      <w:pPr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bCs/>
        </w:rPr>
        <w:t>[4]</w:t>
      </w:r>
      <w:r>
        <w:rPr>
          <w:rFonts w:ascii="Times New Roman" w:eastAsia="Times New Roman" w:hAnsi="Times New Roman" w:cs="Times New Roman"/>
        </w:rPr>
        <w:t xml:space="preserve"> - Комарова Т.С. Изобразительная деятельность в детском саду. 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[5]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bCs/>
        </w:rPr>
        <w:t>Изобразительная деятельность в детском саду: планирование, конспекты занятий, методические рекомендации. Подготовительная к школе группа. - М.: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Лыкова И.А.</w:t>
      </w:r>
      <w:r>
        <w:rPr>
          <w:rFonts w:ascii="Times New Roman" w:eastAsia="Calibri" w:hAnsi="Times New Roman" w:cs="Times New Roman"/>
          <w:bCs/>
        </w:rPr>
        <w:t xml:space="preserve"> «КАРАПУЗ-ДИДАКТИКА», 2008. - 208 с, 16 л. вкл., переиздание дораб. и доп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[6]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Calibri" w:hAnsi="Times New Roman" w:cs="Times New Roman"/>
          <w:bCs/>
          <w:lang w:bidi="ru-RU"/>
        </w:rPr>
        <w:t>Куцакова Л ВЗанятия по конструированию из строительного материала в подготовительной к школе группе детского сада. Конспекты занятий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bCs/>
          <w:lang w:bidi="ru-RU"/>
        </w:rPr>
        <w:t>МОЗАИКА-СИНТЕЗ; М.; 2010</w:t>
      </w: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ПЛАНИРОВАНИЕ ОБРАЗОВАТЕЛЬНОЙ ДЕЯТЕЛЬНОСТИ ДЕТЕЙ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 w:rsidR="000F269C">
        <w:rPr>
          <w:rFonts w:ascii="Times New Roman" w:eastAsia="Calibri" w:hAnsi="Times New Roman" w:cs="Times New Roman"/>
          <w:b/>
          <w:bCs/>
          <w:sz w:val="28"/>
          <w:szCs w:val="28"/>
        </w:rPr>
        <w:t>ГРУППЕ С 22.09. ПО 26.09.2025</w:t>
      </w:r>
    </w:p>
    <w:tbl>
      <w:tblPr>
        <w:tblW w:w="5000" w:type="pct"/>
        <w:tblInd w:w="-147" w:type="dxa"/>
        <w:tblLayout w:type="fixed"/>
        <w:tblLook w:val="01E0" w:firstRow="1" w:lastRow="1" w:firstColumn="1" w:lastColumn="1" w:noHBand="0" w:noVBand="0"/>
      </w:tblPr>
      <w:tblGrid>
        <w:gridCol w:w="2953"/>
        <w:gridCol w:w="2955"/>
        <w:gridCol w:w="3236"/>
        <w:gridCol w:w="3234"/>
        <w:gridCol w:w="3236"/>
      </w:tblGrid>
      <w:tr w:rsidR="003710DD"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0DD" w:rsidRDefault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3710DD">
        <w:trPr>
          <w:trHeight w:val="303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22. 09. 2025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23. 09. 2025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24. 09. 2025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25. 09. 2025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10DD" w:rsidRDefault="000F269C" w:rsidP="00AF44DE">
            <w:pPr>
              <w:widowControl w:val="0"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26. 09. 2025</w:t>
            </w:r>
          </w:p>
        </w:tc>
      </w:tr>
      <w:tr w:rsidR="003710DD">
        <w:trPr>
          <w:trHeight w:val="442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ФЦКМ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Речевое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Познавательное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</w:tc>
      </w:tr>
      <w:tr w:rsidR="003710DD">
        <w:trPr>
          <w:trHeight w:val="39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sz w:val="24"/>
                <w:szCs w:val="24"/>
                <w:lang w:eastAsia="ru-RU" w:bidi="ru-RU"/>
              </w:rPr>
              <w:t>«Как хорошо у нас в саду»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«Рассказывание по сюжетной картине»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Занятие 5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«Беседа о А. Пушкине»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Занятие 6</w:t>
            </w:r>
          </w:p>
        </w:tc>
      </w:tr>
      <w:tr w:rsidR="003710DD">
        <w:trPr>
          <w:trHeight w:val="698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Расширять и обобщать представления детей об общественной значимости детского сада, о его сотрудниках, о правах и обязанностях детей, посещающих детский сад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Воспитывать доброжелательное отношение к сверстникам, к окружающим.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[1,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.35]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175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Выяснить, как дети освоили умение озаглавливать картину и составлять план рассказа.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.26]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315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Уточнять представления о цифре 4</w:t>
            </w:r>
          </w:p>
          <w:p w:rsidR="003710DD" w:rsidRDefault="00AF44DE">
            <w:pPr>
              <w:widowControl w:val="0"/>
              <w:ind w:firstLine="315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представления о количественном составе числа 5 из единиц</w:t>
            </w:r>
          </w:p>
          <w:p w:rsidR="003710DD" w:rsidRDefault="00AF44DE">
            <w:pPr>
              <w:widowControl w:val="0"/>
              <w:ind w:firstLine="315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умение сравнивать два предмета по величине (длине, ширине) с помощью условной меры, равной одному из сравниваемых предметов</w:t>
            </w:r>
          </w:p>
          <w:p w:rsidR="003710DD" w:rsidRDefault="00AF44DE">
            <w:pPr>
              <w:widowControl w:val="0"/>
              <w:ind w:firstLine="315"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Развивать умение обозначать в речи свое местоположение относительно другого лица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.24]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Рассказать детям о великом русском поэте; вызвать чувство радости от восприятия его стихов и желание услышать другие произведения поэта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[3,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.27]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Познакомить с количественным составом числа 6 из единиц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Уточнять представления о цифре 5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Закреплять умение последовательно называть дни недели</w:t>
            </w:r>
          </w:p>
          <w:p w:rsidR="003710DD" w:rsidRDefault="00AF44DE">
            <w:pPr>
              <w:widowControl w:val="0"/>
              <w:ind w:firstLine="174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Продолжать формировать умение видеть в окружающих предметах форму знакомых геометрических фигур [2,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.25]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(рисование)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ИЗОдеятельность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лепка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/аппликация)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Музыка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из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строительного материала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(ракурсы)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Физкультура</w:t>
            </w:r>
          </w:p>
        </w:tc>
      </w:tr>
      <w:tr w:rsidR="003710DD">
        <w:trPr>
          <w:trHeight w:val="125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rebuchet MS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rebuchet MS" w:hAnsi="Times New Roman" w:cs="Times New Roman"/>
                <w:bCs/>
                <w:sz w:val="24"/>
                <w:szCs w:val="24"/>
                <w:lang w:eastAsia="ru-RU" w:bidi="ru-RU"/>
              </w:rPr>
              <w:t xml:space="preserve">«Нарисуй свою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rebuchet MS" w:hAnsi="Times New Roman" w:cs="Times New Roman"/>
                <w:bCs/>
                <w:sz w:val="24"/>
                <w:szCs w:val="24"/>
                <w:lang w:eastAsia="ru-RU" w:bidi="ru-RU"/>
              </w:rPr>
              <w:t>любимую игрушку»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>«Девочка и мальчик пляшут»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 плану музыкального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руководителя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 w:bidi="ru-RU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«Как мы ДРУЖНО строим кукольный домик»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физической культуре</w:t>
            </w:r>
          </w:p>
        </w:tc>
      </w:tr>
      <w:tr w:rsidR="003710DD">
        <w:trPr>
          <w:trHeight w:val="698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</w:t>
            </w:r>
            <w:r>
              <w:rPr>
                <w:rFonts w:ascii="Times New Roman" w:eastAsia="Times New Roman" w:hAnsi="Times New Roman" w:cs="Times New Roman"/>
                <w:bCs/>
                <w:i/>
                <w:lang w:bidi="ru-RU"/>
              </w:rPr>
              <w:t>: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Учить рисовать по памяти любимую игрушку, передавая отчетливо форму основных частей и характерные детали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Закреплять умение рисовать и закрашивать рисунок, красиво располагать изображение на листе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Calibri" w:hAnsi="Times New Roman" w:cs="Times New Roman"/>
                <w:bCs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Учить оценивать свой рисунок в соответствии с замыслом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176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  <w:lang w:bidi="ru-RU"/>
              </w:rPr>
              <w:t>Развивать воображение, творчество</w:t>
            </w:r>
            <w:r>
              <w:rPr>
                <w:rFonts w:eastAsia="Calibri" w:cs="Times New Roman"/>
                <w:b/>
                <w:bCs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[4,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.41]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  <w: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Учить детей лепить фигуру в движении (по скульптуре).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Закреплять умение передавать в лепке фигуру человека, форму частей тела, пропорции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Формировать умение действовать, договариваясь о том, кто кого будет лепить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[4,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.63]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bidi="ru-RU"/>
              </w:rPr>
              <w:t>Программное содержание: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Продолжать знакомить с архитектурой и профессией архитектора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Инициировать конструирование кукольного домика в сотворчестве — группами по четыре ребенка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Формировать умение видеть объект с разных точек зрения и делать простой «чертеж» (схему), планировать постройку, договариваться, согласовывать действия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Times New Roman" w:hAnsi="Times New Roman" w:cs="Times New Roman"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>Развивать способность к децентрации, творческое воображение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174"/>
              <w:contextualSpacing/>
              <w:rPr>
                <w:rFonts w:ascii="Times New Roman" w:eastAsia="Calibri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lang w:bidi="ru-RU"/>
              </w:rPr>
              <w:t xml:space="preserve">Воспитывать интерес к сотворчеству </w:t>
            </w:r>
            <w:r>
              <w:rPr>
                <w:rFonts w:ascii="Times New Roman" w:eastAsia="Calibri" w:hAnsi="Times New Roman" w:cs="Times New Roman"/>
                <w:bCs/>
              </w:rPr>
              <w:t xml:space="preserve">[5, </w:t>
            </w:r>
            <w:r>
              <w:rPr>
                <w:rFonts w:ascii="Times New Roman" w:eastAsia="Calibri" w:hAnsi="Times New Roman" w:cs="Times New Roman"/>
                <w:bCs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bCs/>
              </w:rPr>
              <w:t>.68]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ind w:firstLine="0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</w:tr>
      <w:tr w:rsidR="003710DD">
        <w:trPr>
          <w:trHeight w:val="366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Физкультура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Физическое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Физкультура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Художественно-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эстетическое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развитие 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>Музыка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ru-RU"/>
              </w:rPr>
            </w:pPr>
          </w:p>
        </w:tc>
      </w:tr>
      <w:tr w:rsidR="003710DD">
        <w:trPr>
          <w:trHeight w:val="330"/>
        </w:trPr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физической культуре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 плану инструктора по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физической культуре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 плану музыкального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руководителя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3710DD" w:rsidRDefault="003710DD">
      <w:pPr>
        <w:ind w:firstLine="0"/>
        <w:rPr>
          <w:rFonts w:ascii="Times New Roman" w:eastAsia="Calibri" w:hAnsi="Times New Roman" w:cs="Times New Roman"/>
          <w:b/>
          <w:bCs/>
        </w:rPr>
      </w:pPr>
    </w:p>
    <w:p w:rsidR="003710DD" w:rsidRDefault="00AF44DE">
      <w:pPr>
        <w:ind w:firstLine="0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Список источников: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[1] – Дыбина О.В. Ознакомление с предметным и социальным окружением. 6 - 7 лет. Конспекты занятий. ФГОС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Cs/>
        </w:rPr>
        <w:t>–</w:t>
      </w:r>
      <w:r>
        <w:rPr>
          <w:rFonts w:ascii="Times New Roman" w:eastAsia="Calibri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Calibri" w:hAnsi="Times New Roman" w:cs="Times New Roman"/>
          <w:bCs/>
        </w:rPr>
        <w:t>М.:</w:t>
      </w:r>
      <w:r>
        <w:rPr>
          <w:rFonts w:ascii="Times New Roman" w:eastAsia="Calibri" w:hAnsi="Times New Roman" w:cs="Times New Roman"/>
          <w:bCs/>
          <w:iCs/>
        </w:rPr>
        <w:t xml:space="preserve"> </w:t>
      </w:r>
      <w:r>
        <w:rPr>
          <w:rFonts w:ascii="Times New Roman" w:eastAsia="Calibri" w:hAnsi="Times New Roman" w:cs="Times New Roman"/>
          <w:bCs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[2] - Помораева И.А., Позина В.А. Формирование элементарных математических представлений. 6-7 лет. Конспекты занятий. ФГОС. – 2-е изд., испр. и доп. - М.: МОЗАИКА-СИНТЕЗ, 2023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[3] - </w:t>
      </w:r>
      <w:r>
        <w:rPr>
          <w:rFonts w:ascii="Times New Roman" w:eastAsia="Times New Roman" w:hAnsi="Times New Roman" w:cs="Times New Roman"/>
        </w:rPr>
        <w:t>Гербова В.В.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Развитие речи.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2021</w:t>
      </w:r>
    </w:p>
    <w:p w:rsidR="003710DD" w:rsidRDefault="00AF44DE">
      <w:pPr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bCs/>
        </w:rPr>
        <w:t>[4]</w:t>
      </w:r>
      <w:r>
        <w:rPr>
          <w:rFonts w:ascii="Times New Roman" w:eastAsia="Times New Roman" w:hAnsi="Times New Roman" w:cs="Times New Roman"/>
        </w:rPr>
        <w:t xml:space="preserve"> - Комарова Т.С. Изобразительная деятельность в детском саду. Конспекты занятий с детьми 6-7 лет. –</w:t>
      </w:r>
      <w:r>
        <w:rPr>
          <w:rFonts w:ascii="Times New Roman" w:eastAsia="Times New Roman" w:hAnsi="Times New Roman" w:cs="Times New Roman"/>
          <w:bCs/>
          <w:iCs/>
        </w:rPr>
        <w:t xml:space="preserve"> 2-е изд., испр. и доп.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- </w:t>
      </w:r>
      <w:r>
        <w:rPr>
          <w:rFonts w:ascii="Times New Roman" w:eastAsia="Times New Roman" w:hAnsi="Times New Roman" w:cs="Times New Roman"/>
        </w:rPr>
        <w:t>М.:</w:t>
      </w:r>
      <w:r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>
        <w:rPr>
          <w:rFonts w:ascii="Times New Roman" w:eastAsia="Times New Roman" w:hAnsi="Times New Roman" w:cs="Times New Roman"/>
        </w:rPr>
        <w:t>МОЗАИКА-СИНТЕЗ, 2020</w:t>
      </w:r>
    </w:p>
    <w:p w:rsidR="003710DD" w:rsidRDefault="00AF44DE">
      <w:pPr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[5]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Calibri" w:hAnsi="Times New Roman" w:cs="Times New Roman"/>
          <w:bCs/>
          <w:lang w:bidi="ru-RU"/>
        </w:rPr>
        <w:t>Лыкова И.А. Парциальная образовательная программа «Умные пальчики: конструирование в детском саду». Соответствует ФГОС ДО. — М.: ИД «Цветной мир», 2018. — 200 с., 3-е издание, перераб. и доп.</w:t>
      </w: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КОМПЛЕКСЫ УТРЕННЕЙ ГИМНАСТИКИ 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ГРУППЕ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СЕНТЯБРЬ </w:t>
      </w:r>
      <w:r w:rsidR="000F269C">
        <w:rPr>
          <w:rFonts w:ascii="Times New Roman" w:eastAsia="Calibri" w:hAnsi="Times New Roman" w:cs="Times New Roman"/>
          <w:b/>
          <w:bCs/>
          <w:sz w:val="28"/>
          <w:szCs w:val="28"/>
        </w:rPr>
        <w:t>2025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7806"/>
        <w:gridCol w:w="7808"/>
      </w:tblGrid>
      <w:tr w:rsidR="003710DD"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Комплекс № 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Комплекс № 2</w:t>
            </w:r>
          </w:p>
        </w:tc>
      </w:tr>
      <w:tr w:rsidR="003710DD">
        <w:trPr>
          <w:trHeight w:val="30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неделя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01.09.-05.09.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неделя</w:t>
            </w:r>
          </w:p>
          <w:p w:rsidR="003710DD" w:rsidRDefault="00AF44DE" w:rsidP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08.09.-12.09.</w:t>
            </w:r>
          </w:p>
        </w:tc>
      </w:tr>
      <w:tr w:rsidR="003710DD">
        <w:trPr>
          <w:trHeight w:val="698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Ходьба в колонне по одному в обход зала (площадки) в чередовании с бегом; ходьба и бег врассыпную.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 без предметов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И. п. – основная стойка, руки вдоль туловища. 1–2 – дугами наружу руки вверх, подняться на носки; 3–4 – вернуться в исходное положение (6–7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И. п. – основная стойка, руки на поясе. 1–2 – приседая, колени развести в стороны, руки вперед; 3–4 – выпрямиться, исходное положение (6–7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И. п. – стойка ноги на ширине плеч, руки на поясе. 1 – руки в стороны; 2 – наклониться вперед-вниз, коснуться пальцами носков ног; 3 – выпрямиться, руки в стороны; 4 – исходное положение (5–6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И. п. – стойка ноги на ширине плеч, руки на поясе. 1 – поворот туловища вправо, правую руку ладонью кверху; 2 – исходное положение; 3–4 – то же в другую сторону (6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И. п. – основная стойка, руки на поясе. Прыжки на двух ногах на месте на счет 1–8, повторить 3–4 раза в чередовании с небольшой паузой.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Ходьба в колонне по одному.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Игровое упражнение «Быстро в колонну!» Построение в три колонны, перед каждой ориентир (кубик или кегля) своего цвета. По сигналу все играющие разбегаются в разные стороны площадки (зала), через 20–25 секунд воспитатель произносит: «Быстро в колонну!», и каждый должен занять свое место в колонне. Выигрывает та колонна, которая быстро и правильно построилась. Игра повторяется 2–3 раза.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 с малым мячом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И. п. – основная стойка, мяч в левой руке. 1–2 – руки через стороны вверх, переложить мяч в правую руку; 3–4 – руки вниз в исходное положение. То же, перекладывая мяч из правой руки в левую (8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И. п. – стойка ноги на ширине плеч, мяч в левой руке. 1 – руки в стороны; 2 – наклониться вперед-вниз, переложить мяч в правую руку; 3 – выпрямиться, руки в стороны; 4 – вернуться в исходное положение. То же, перекладывая мяч из правой руки в левую (6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И. п. – основная стойка, мяч в правой руке внизу. 1 – руки в стороны; 2 – присесть, мяч переложить в левую руку; 3 – встать, руки в стороны; 4 – вернуться в исходное положение. То же, мяч в левой руке (5–6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И. п. – стойка на коленях, мяч в правой руке. 1–8 – прокатить мяч вправо (влево), поворачиваясь и следя за мячом. То же, мяч в левой руке (по 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И. п. – лежа на спине, мяч в обеих руках за головой. 1–2 – поднять правую прямую ногу, коснуться мячом носка ноги; 3–4 – опустить ногу. То же другой ногой (6–8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Игра «Совушка».</w:t>
            </w:r>
          </w:p>
        </w:tc>
      </w:tr>
      <w:tr w:rsidR="003710DD"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Комплекс № 3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Комплекс № 4</w:t>
            </w:r>
          </w:p>
        </w:tc>
      </w:tr>
      <w:tr w:rsidR="003710DD">
        <w:trPr>
          <w:trHeight w:val="30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неделя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15.09.-19.09.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неделя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22.09.-26.09.</w:t>
            </w:r>
          </w:p>
        </w:tc>
      </w:tr>
      <w:tr w:rsidR="003710DD">
        <w:trPr>
          <w:trHeight w:val="698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Ходьба в колонне по одному; ходьба и бег врассыпную. Ходьба в колонне по одному с нахождением своего места по сигналу воспитателя.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 с флажками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И. п. – основная стойка, флажки внизу. 1 – руки вперед; 2 – поднять руки вверх; 3 – руки в стороны; 4 – исходное положение (8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И. п. – стойка ноги на ширине плеч, флажки внизу, руки прямые. 1–2 – поворот вправо (влево), флажки в стороны, руки прямые; 3–4 – вернуться в исходное положение (6–8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И. п. – основная стойка, флажки у груди, руки согнуты. 1–2 – присесть, флажки вынести вперед; 3–4 – исходное положение (8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И. п. – сидя ноги врозь, флажки у груди, руки согнуты. 1–2 – наклониться вперед, коснуться палочками у носков ног, 3–4 – выпрямиться, вернуться в исходное положение (6–7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И. п. – лежа на спине, ноги вместе прямые, руки за головой. 1 – согнуть ноги в коленях, коснуться палочками флажков колен; 2 – вернуться в исходное положение (6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И. п. – основная стойка, флажки внизу. 1 – прыжком ноги врозь, флажки в стороны; 2 – прыжком ноги вместе, вернуться в исходное положение. После серии прыжков на счет 1–8 небольшая пауза. Повторить 2–3 раза.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 Ходьба в колонне по одному, оба флажка в правой руке над головой.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Ходьба в колонне по одному, по сигналу воспитателя поворот в другую сторону.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 с перешагиванием через шнуры (расстояние между шнурами 40–50 см).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 с обручем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И. п. – основная стойка, обруч вертикально хватом рук с боков. 1 – обруч вперед; 2 – обруч вверх, руки прямые; 3 – обруч вперед; 4 – вернуться в исходное положение (6–7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И. п. – стойка ноги на ширине плеч, обруч вертикально за спиной. 1 – поворот туловища вправо; 2 – исходное положение; 3–4 – то же влево (6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И. п. – сидя ноги врозь, обруч перед грудью в согнутых руках хватом с боков. 1 – обруч вверх, посмотреть; 2 – наклон вперед к носку левой ноги, обруч вертикально; 3 – обруч вверх; 4 – исходное положение. То же к правой ноге (6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И. п. – лежа на спине, обруч горизонтально на уровне груди. 1–2 – приподнять обруч, сгибая ноги, продеть их в обруч, выпрямить и опустить на пол; 3–4 – вернуться в исходное положение (5–6 раз).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И. п. – основная стойка в центре лежащего на полу обруча, руки вдоль туловища. 1–7 – прыжки на двух ногах в обруче; 8 – прыжок из обруча. Повернуться к обручу. 1–7 – прыжки перед обручем; 8 – прыжок в обруч.</w:t>
            </w:r>
          </w:p>
          <w:p w:rsidR="003710DD" w:rsidRDefault="00AF44DE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Ходьба в колонне по одному.</w:t>
            </w:r>
          </w:p>
          <w:p w:rsidR="003710DD" w:rsidRDefault="003710DD">
            <w:pPr>
              <w:shd w:val="clear" w:color="auto" w:fill="FFFFFF"/>
              <w:suppressAutoHyphens w:val="0"/>
              <w:ind w:firstLine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710DD" w:rsidRDefault="003710DD">
      <w:pPr>
        <w:spacing w:line="360" w:lineRule="auto"/>
        <w:ind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710DD" w:rsidRDefault="00AF44DE">
      <w:pPr>
        <w:spacing w:line="360" w:lineRule="auto"/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Источник: </w:t>
      </w:r>
      <w:r>
        <w:rPr>
          <w:rFonts w:ascii="Times New Roman" w:eastAsia="Calibri" w:hAnsi="Times New Roman" w:cs="Times New Roman"/>
          <w:bCs/>
          <w:sz w:val="24"/>
          <w:szCs w:val="24"/>
        </w:rPr>
        <w:t>Пензулаева Л. И. Оздоровительная гимнастика. Комплексы упражнений для детей 6-7 лет. – М: МОЗАИКА – СИНТЕЗ, 2020, 48 с.</w:t>
      </w: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КОМПЛЕКСЫ ГИМНАСТИКИ ПОСЛЕ СНА 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ГРУППЕ </w:t>
      </w:r>
    </w:p>
    <w:p w:rsidR="003710DD" w:rsidRDefault="00E75FED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НА СЕНТЯБРЬ 2025</w:t>
      </w:r>
      <w:r w:rsidR="00AF44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7806"/>
        <w:gridCol w:w="7808"/>
      </w:tblGrid>
      <w:tr w:rsidR="003710DD"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Комплекс № 1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Комплекс № 2</w:t>
            </w:r>
          </w:p>
        </w:tc>
      </w:tr>
      <w:tr w:rsidR="003710DD">
        <w:trPr>
          <w:trHeight w:val="30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1-2 неделя 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01.09.-12.09.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3-4 неделя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15.09.-26.09.</w:t>
            </w:r>
          </w:p>
        </w:tc>
      </w:tr>
      <w:tr w:rsidR="003710DD">
        <w:trPr>
          <w:trHeight w:val="698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ВВОДНАЯ ЧАСТЬ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Звучит песенка «Осень» (муз. Ан. Александрова, без слов). Педагог декламирует стихотворение А. Пушкина «Уж небо осенью дышало...».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Уж небо осенью дышало,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Уж реже солнышко блистало,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Короче становился день,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Лесов таинственная сень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печальным шумом обнажалась...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«Повстречались два козленка».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 декламирует потешку, дети сидят на стульях, выполняют соответствующие движения</w:t>
            </w:r>
          </w:p>
          <w:tbl>
            <w:tblPr>
              <w:tblStyle w:val="af5"/>
              <w:tblW w:w="7468" w:type="dxa"/>
              <w:tblLayout w:type="fixed"/>
              <w:tblLook w:val="04A0" w:firstRow="1" w:lastRow="0" w:firstColumn="1" w:lastColumn="0" w:noHBand="0" w:noVBand="1"/>
            </w:tblPr>
            <w:tblGrid>
              <w:gridCol w:w="3735"/>
              <w:gridCol w:w="3733"/>
            </w:tblGrid>
            <w:tr w:rsidR="003710DD">
              <w:trPr>
                <w:trHeight w:val="555"/>
              </w:trPr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/>
                    </w:rPr>
                    <w:t xml:space="preserve">Повстречались два козленка, </w:t>
                  </w:r>
                </w:p>
              </w:tc>
              <w:tc>
                <w:tcPr>
                  <w:tcW w:w="37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(Дети соединяют мизинцы обеих рук.)</w:t>
                  </w:r>
                </w:p>
              </w:tc>
            </w:tr>
            <w:tr w:rsidR="003710DD"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Два щенка, два жеребенка.</w:t>
                  </w:r>
                </w:p>
              </w:tc>
              <w:tc>
                <w:tcPr>
                  <w:tcW w:w="37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(Соединяют безымянные пальцы, затем средние.)</w:t>
                  </w:r>
                </w:p>
              </w:tc>
            </w:tr>
            <w:tr w:rsidR="003710DD"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Два бычка и две козы —</w:t>
                  </w:r>
                </w:p>
              </w:tc>
              <w:tc>
                <w:tcPr>
                  <w:tcW w:w="37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(Соединяют указательные, затем большие пальцы.)</w:t>
                  </w:r>
                </w:p>
              </w:tc>
            </w:tr>
            <w:tr w:rsidR="003710DD"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Деткам всем приснились сны.</w:t>
                  </w:r>
                </w:p>
              </w:tc>
              <w:tc>
                <w:tcPr>
                  <w:tcW w:w="37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(Закрывают ладонями лицо.)</w:t>
                  </w:r>
                </w:p>
              </w:tc>
            </w:tr>
          </w:tbl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ЧАСТЬ</w:t>
            </w:r>
          </w:p>
          <w:p w:rsidR="003710DD" w:rsidRDefault="00AF44DE">
            <w:pPr>
              <w:pStyle w:val="af1"/>
              <w:keepNext/>
              <w:keepLines/>
              <w:numPr>
                <w:ilvl w:val="0"/>
                <w:numId w:val="5"/>
              </w:numPr>
              <w:suppressAutoHyphens w:val="0"/>
              <w:ind w:left="29" w:firstLine="4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Ходьба по массажным дорожкам, расположенным по периметру спальной комнаты, переход в смежную комнату.</w:t>
            </w:r>
          </w:p>
          <w:p w:rsidR="003710DD" w:rsidRDefault="00AF44DE">
            <w:pPr>
              <w:pStyle w:val="af1"/>
              <w:keepNext/>
              <w:keepLines/>
              <w:numPr>
                <w:ilvl w:val="0"/>
                <w:numId w:val="5"/>
              </w:numPr>
              <w:suppressAutoHyphens w:val="0"/>
              <w:ind w:left="29" w:firstLine="42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Ходьба приставными шагами вперед, в стороны, возвращение в спальную комнату. Повторить 3 раза.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Дыхательное упражнение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«Дыхание осени». 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 п. — стойка ноги на ширине плеч, руки вдоль туловища. Развести руки в стороны (вдох). Соединить ладони перед собой, произнести «с-с-с» (выдох). Повторить 3—4 раза.</w:t>
            </w:r>
          </w:p>
        </w:tc>
        <w:tc>
          <w:tcPr>
            <w:tcW w:w="7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ВВОДНАЯ ЧАСТЬ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Звучит пьеса «Камаринская» (муз. П. Чайковского). Педагог декламирует потешку «Богат Ермошка...».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Богат Ермошка —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 него собака да кошка,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Петушок да курочка,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Селезень да уточка.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Вот как кошка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окошке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Шьет рубашку</w:t>
            </w:r>
          </w:p>
          <w:p w:rsidR="003710DD" w:rsidRDefault="00AF44DE">
            <w:pPr>
              <w:keepNext/>
              <w:keepLines/>
              <w:suppressAutoHyphens w:val="0"/>
              <w:ind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Ермошки!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«Зайка серенький бежит».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 потешку «Зайка серенький бежит», дети сидят на стульях, выполняют соответствующие движения.</w:t>
            </w:r>
          </w:p>
          <w:tbl>
            <w:tblPr>
              <w:tblStyle w:val="af5"/>
              <w:tblW w:w="7468" w:type="dxa"/>
              <w:tblLayout w:type="fixed"/>
              <w:tblLook w:val="04A0" w:firstRow="1" w:lastRow="0" w:firstColumn="1" w:lastColumn="0" w:noHBand="0" w:noVBand="1"/>
            </w:tblPr>
            <w:tblGrid>
              <w:gridCol w:w="3735"/>
              <w:gridCol w:w="3733"/>
            </w:tblGrid>
            <w:tr w:rsidR="003710DD"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Зайка серенький бежит</w:t>
                  </w:r>
                </w:p>
              </w:tc>
              <w:tc>
                <w:tcPr>
                  <w:tcW w:w="37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(Дети движениями указательного и среднего пальцев имитируют бег зайки.)</w:t>
                  </w:r>
                </w:p>
              </w:tc>
            </w:tr>
            <w:tr w:rsidR="003710DD"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 ушами шевелит.</w:t>
                  </w:r>
                </w:p>
              </w:tc>
              <w:tc>
                <w:tcPr>
                  <w:tcW w:w="3733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(Подносят руки к голове, двигают кистями так вперед-назад — «зайка шевелит ушами».)</w:t>
                  </w:r>
                </w:p>
              </w:tc>
            </w:tr>
            <w:tr w:rsidR="003710DD"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Вот так, вот </w:t>
                  </w:r>
                </w:p>
              </w:tc>
              <w:tc>
                <w:tcPr>
                  <w:tcW w:w="3733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3710DD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710DD">
              <w:tc>
                <w:tcPr>
                  <w:tcW w:w="3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AF44DE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Он ушами шевелит!.</w:t>
                  </w:r>
                </w:p>
              </w:tc>
              <w:tc>
                <w:tcPr>
                  <w:tcW w:w="3733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10DD" w:rsidRDefault="003710DD">
                  <w:pPr>
                    <w:keepNext/>
                    <w:keepLines/>
                    <w:suppressAutoHyphens w:val="0"/>
                    <w:ind w:firstLine="0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ЧАСТЬ</w:t>
            </w:r>
          </w:p>
          <w:p w:rsidR="003710DD" w:rsidRDefault="00AF44DE">
            <w:pPr>
              <w:pStyle w:val="af1"/>
              <w:keepNext/>
              <w:keepLines/>
              <w:numPr>
                <w:ilvl w:val="0"/>
                <w:numId w:val="5"/>
              </w:numPr>
              <w:suppressAutoHyphens w:val="0"/>
              <w:ind w:left="29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Ходьба по массажным дорожкам, расположенным по периметру спальной комнаты, переход в смежную комнату</w:t>
            </w:r>
          </w:p>
          <w:p w:rsidR="003710DD" w:rsidRDefault="00AF44DE">
            <w:pPr>
              <w:pStyle w:val="af1"/>
              <w:keepNext/>
              <w:keepLines/>
              <w:numPr>
                <w:ilvl w:val="0"/>
                <w:numId w:val="5"/>
              </w:numPr>
              <w:suppressAutoHyphens w:val="0"/>
              <w:ind w:left="29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Ходьба с имитацией движений и голоса животных (по выбору детей), возвращение в спальную комнату. Повторить 3 раза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Дыхательное упражнение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«Зайка устал». </w:t>
            </w:r>
          </w:p>
          <w:p w:rsidR="003710DD" w:rsidRDefault="00AF44DE">
            <w:pPr>
              <w:keepNext/>
              <w:keepLines/>
              <w:suppressAutoHyphens w:val="0"/>
              <w:ind w:firstLine="45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И.п. – стойка ноги на ширине плеч, руки вдоль туловища. Поднять руки вверх, локти прижать к голове (вдох). Пошевелить кистями рук, произнести «уф-ф-ф» (выдох). Повторить 3—4 раза.</w:t>
            </w:r>
          </w:p>
        </w:tc>
      </w:tr>
    </w:tbl>
    <w:p w:rsidR="003710DD" w:rsidRDefault="003710DD">
      <w:pPr>
        <w:spacing w:line="360" w:lineRule="auto"/>
        <w:ind w:firstLine="0"/>
        <w:rPr>
          <w:rFonts w:ascii="Times New Roman" w:eastAsia="Calibri" w:hAnsi="Times New Roman" w:cs="Times New Roman"/>
          <w:b/>
          <w:bCs/>
        </w:rPr>
      </w:pPr>
    </w:p>
    <w:p w:rsidR="003710DD" w:rsidRDefault="00AF44DE">
      <w:pPr>
        <w:spacing w:line="360" w:lineRule="auto"/>
        <w:ind w:firstLine="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Источник: </w:t>
      </w:r>
      <w:r>
        <w:rPr>
          <w:rFonts w:ascii="Times New Roman" w:eastAsia="Calibri" w:hAnsi="Times New Roman" w:cs="Times New Roman"/>
          <w:bCs/>
        </w:rPr>
        <w:t>Федорова С.Ю. Гимнастика после сна с детьми 5-7 лет. – М: МОЗАИКА – СИНТЕЗ, 2022, 72 с.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ПЕРЕЧЕНЬ ЛИТЕРАТУРНЫХ, МУЗЫКАЛЬНЫХ, ХУДОЖЕСТВЕННЫХ, АНИМАЦИОННЫХ ПРОИЗВЕДЕНИЙ </w:t>
      </w:r>
    </w:p>
    <w:p w:rsidR="003710DD" w:rsidRDefault="00AF44D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EA163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СТАРШЕЙ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ГРУППЕ НА СЕНТЯБРЬ 2025 Г.</w:t>
      </w:r>
    </w:p>
    <w:tbl>
      <w:tblPr>
        <w:tblStyle w:val="33"/>
        <w:tblW w:w="15388" w:type="dxa"/>
        <w:tblLayout w:type="fixed"/>
        <w:tblLook w:val="04A0" w:firstRow="1" w:lastRow="0" w:firstColumn="1" w:lastColumn="0" w:noHBand="0" w:noVBand="1"/>
      </w:tblPr>
      <w:tblGrid>
        <w:gridCol w:w="5383"/>
        <w:gridCol w:w="3544"/>
        <w:gridCol w:w="3259"/>
        <w:gridCol w:w="3202"/>
      </w:tblGrid>
      <w:tr w:rsidR="003710DD">
        <w:tc>
          <w:tcPr>
            <w:tcW w:w="5382" w:type="dxa"/>
            <w:shd w:val="clear" w:color="auto" w:fill="F2F2F2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Художественная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</w:tc>
        <w:tc>
          <w:tcPr>
            <w:tcW w:w="3544" w:type="dxa"/>
            <w:shd w:val="clear" w:color="auto" w:fill="F2F2F2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Музыкальные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произведения</w:t>
            </w:r>
          </w:p>
        </w:tc>
        <w:tc>
          <w:tcPr>
            <w:tcW w:w="3259" w:type="dxa"/>
            <w:shd w:val="clear" w:color="auto" w:fill="F2F2F2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Произведения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изобразительного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искусства</w:t>
            </w:r>
          </w:p>
        </w:tc>
        <w:tc>
          <w:tcPr>
            <w:tcW w:w="3202" w:type="dxa"/>
            <w:shd w:val="clear" w:color="auto" w:fill="F2F2F2"/>
          </w:tcPr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Анимационные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произведения</w:t>
            </w:r>
          </w:p>
        </w:tc>
      </w:tr>
      <w:tr w:rsidR="003710DD">
        <w:tc>
          <w:tcPr>
            <w:tcW w:w="5382" w:type="dxa"/>
          </w:tcPr>
          <w:p w:rsidR="003710DD" w:rsidRDefault="00AF44DE">
            <w:pPr>
              <w:ind w:firstLine="0"/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Песенки.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«Лиса рожью шла…», «Перчатки»</w:t>
            </w:r>
          </w:p>
          <w:p w:rsidR="003710DD" w:rsidRDefault="00AF44DE">
            <w:pPr>
              <w:ind w:firstLine="0"/>
              <w:jc w:val="lef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Прибаутка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«Братцы, братцы!..»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Небылица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«Богат Ермошка».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Былина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«Илья Муромец и Соловей-разбойник» (запись А. Гильфердинга, отрывок);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Сказки.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«Семилетка», «Умная дочка», Ш. Перро (франц.): «Кот в сапогах», пер. Т. Габбе, Х. К. Андерсен. «Дюймовочка», пер. с дат. А. Ганзен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Рассказы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Л. Н. Толстого «Филипок», В. Осеева «Волшебное слово», Е. Пермяк «Самое страшное»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Стихотворения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М. Волошин. «Осенью»; Л. Станчев. «Осенняя гамма», пер. с болг. И. Токмаковой, А. Куприн. «Слон», Я. Пишумов «Посмотрите постовой…», М. Ильин, Е. Сегал «Машины на нашей улице», В. Кожевников «Светофор», М. Пляцковский «Урок дружбы», В. Маяковский «Кем быть?»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Слушание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«Камаринская»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Чайковского.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Пение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«Листопад»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Попатенко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Песенное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творчество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«Осенью»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Г.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Зингера.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Музыкально-ритмические движения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«Тачанка» музыка К. Листова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Музыкально-игровое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танцевальное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творчество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«Дождик»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Любарского.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детских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музыкальных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инструментах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 школу» музыка Е. Тиличеевой. </w:t>
            </w:r>
          </w:p>
          <w:p w:rsidR="003710DD" w:rsidRDefault="003710DD">
            <w:pPr>
              <w:widowControl w:val="0"/>
              <w:numPr>
                <w:ilvl w:val="0"/>
                <w:numId w:val="6"/>
              </w:numPr>
              <w:ind w:firstLine="36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Иллюстрации, репродукции картин: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И.И. Левитан "Золотая осень", И.С. Остроухов "Золотая осень", З.Е. Серебрякова "За завтраком"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Мультфильмы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«Умная дочка», «Непослушный медвежонок»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Сериал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"Смешарики", студии "Петербург", "Мастерфильм", коллектив авторов, 2004. (Азбука дорожной безопасности)</w:t>
            </w: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/>
          <w:bCs/>
        </w:rPr>
      </w:pPr>
    </w:p>
    <w:p w:rsidR="003710DD" w:rsidRDefault="00AF44DE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Тема недели: </w:t>
      </w:r>
      <w:r>
        <w:rPr>
          <w:rFonts w:ascii="Times New Roman" w:eastAsia="Calibri" w:hAnsi="Times New Roman" w:cs="Times New Roman"/>
          <w:bCs/>
        </w:rPr>
        <w:t>«ШКОЛА. ШКОЛЬНЫЕ ПРИНАДЛЕЖНОСТИ»</w:t>
      </w:r>
    </w:p>
    <w:tbl>
      <w:tblPr>
        <w:tblStyle w:val="af5"/>
        <w:tblW w:w="5000" w:type="pct"/>
        <w:tblLayout w:type="fixed"/>
        <w:tblLook w:val="04A0" w:firstRow="1" w:lastRow="0" w:firstColumn="1" w:lastColumn="0" w:noHBand="0" w:noVBand="1"/>
      </w:tblPr>
      <w:tblGrid>
        <w:gridCol w:w="828"/>
        <w:gridCol w:w="3004"/>
        <w:gridCol w:w="3120"/>
        <w:gridCol w:w="3550"/>
        <w:gridCol w:w="2708"/>
        <w:gridCol w:w="2404"/>
      </w:tblGrid>
      <w:tr w:rsidR="003710DD">
        <w:tc>
          <w:tcPr>
            <w:tcW w:w="816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962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3077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Образовательная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3501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2670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Вторая половина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дня</w:t>
            </w:r>
          </w:p>
        </w:tc>
        <w:tc>
          <w:tcPr>
            <w:tcW w:w="2371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3710DD">
        <w:trPr>
          <w:cantSplit/>
          <w:trHeight w:val="565"/>
        </w:trPr>
        <w:tc>
          <w:tcPr>
            <w:tcW w:w="816" w:type="dxa"/>
            <w:textDirection w:val="btLr"/>
          </w:tcPr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01.08.2025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(понедельник)</w:t>
            </w:r>
          </w:p>
        </w:tc>
        <w:tc>
          <w:tcPr>
            <w:tcW w:w="296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(Комплекс № 1)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«Первое сентября.  День Знаний». </w:t>
            </w: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расширять знания детей о празднике 1 сентября, о том, что в России и многих других странах отмечают начало учебного года. Главные герои праздника — первоклассники. </w:t>
            </w: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Пальчиковая игра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«Скоро в школу»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 развитие мелкой моторики, речи, улучшение памяти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Игра – фантазия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«Когда я буду учеником…»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развитие фантазии и воображения, аналитического мышления, совершенствовать речь, социальные навыки.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Трудовое поручение: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«Дежурство по столовой»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продолжать учить в правильной последовательности накрывать столы, красиво и правильно их сервировать.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 xml:space="preserve">КГН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«Ты же знаешь, за столом надо есть с закрытым ртом, не спешить, не говорить, крошки на пол не сорить»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 закреплять знания детей о столовом этикете; продолжить формировать навыки культурного поведения за столом.</w:t>
            </w:r>
          </w:p>
        </w:tc>
        <w:tc>
          <w:tcPr>
            <w:tcW w:w="3077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>1 ФЦКМ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Тема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: «Школа. Учитель»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Познакомить детей с профессией учителя, со школой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Показать общественную значимость труда школьного учителя (дает знания по русскому языку, математике и многим другим предметам, воспитывает)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Познакомить с деловыми и личностными качествами учителя (умный, добрый, справедливый, внимательный, любит детей, много знает и свои знания передает ученикам)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Воспитывать чувство признательности, уважения к труду учителя, интерес к школе</w:t>
            </w: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 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 xml:space="preserve">2 ИЗОдеятельность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u w:val="single"/>
              </w:rPr>
              <w:t>(рисование)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«Лето»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Учить детей отражать свои впечатления о лете (передавать содержание песни) в рисунке, располагая изображения на широкой полосе: выше, ниже по листу (ближе, дальше)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Закреплять приемы работы кистью и красками, умение составлять нужные оттенки цвета на палитре, используя для смешивания белила и акварель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Учить рассказывать о том, что нарисовали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>3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i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i/>
                <w:sz w:val="19"/>
                <w:szCs w:val="19"/>
              </w:rPr>
              <w:t>По плану инструктора по физической культуре</w:t>
            </w:r>
          </w:p>
        </w:tc>
        <w:tc>
          <w:tcPr>
            <w:tcW w:w="35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«Осень ранняя пришла-мы её встречаем, с интересом за природой вместе наблюдаем»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учить называть приметы осени, изменения, происходящие в природе осенью; активизировать внимание детей на изменениях в ближайшем природном и социальном окружении; воспитывать потребность трудиться, поддерживать порядок на участке детского сада; развивать коммуникативные и организаторские способности.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Художественное слово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(загадка): 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Прошла по лугам,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По лесам, по полям,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Припасы она заготовила нам,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Упрятала их в погреба, в закрома,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Сказала: «За мною нагрянет зима»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i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i/>
                <w:sz w:val="19"/>
                <w:szCs w:val="19"/>
              </w:rPr>
              <w:t>(Осень)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Исследовательская деятельность.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Попробуйте найти дерево, которое раньше всех начинает готовиться к осени </w:t>
            </w:r>
            <w:r>
              <w:rPr>
                <w:rFonts w:ascii="Times New Roman" w:eastAsia="Calibri" w:hAnsi="Times New Roman" w:cs="Times New Roman"/>
                <w:i/>
                <w:iCs/>
                <w:sz w:val="19"/>
                <w:szCs w:val="19"/>
              </w:rPr>
              <w:t>(осина, береза)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. По каким приметам вы это поняли? Как вы думаете, растениям нужна осенью влага?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Оказать помощь дворнику в уборке участка от сухих листьев.</w:t>
            </w: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воспитывать потребность трудиться, поддерживать порядок на участке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iCs/>
                <w:sz w:val="19"/>
                <w:szCs w:val="19"/>
              </w:rPr>
            </w:pPr>
            <w:bookmarkStart w:id="1" w:name="bookmark5"/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Подвижные игры</w:t>
            </w:r>
            <w:r>
              <w:rPr>
                <w:rFonts w:ascii="Times New Roman" w:eastAsia="Calibri" w:hAnsi="Times New Roman" w:cs="Times New Roman"/>
                <w:iCs/>
                <w:sz w:val="19"/>
                <w:szCs w:val="19"/>
              </w:rPr>
              <w:t xml:space="preserve"> «Волк во рву»</w:t>
            </w:r>
            <w:bookmarkEnd w:id="1"/>
            <w:r>
              <w:rPr>
                <w:rFonts w:ascii="Times New Roman" w:eastAsia="Calibri" w:hAnsi="Times New Roman" w:cs="Times New Roman"/>
                <w:iCs/>
                <w:sz w:val="19"/>
                <w:szCs w:val="19"/>
              </w:rPr>
              <w:t xml:space="preserve">, «Гроза»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iCs/>
                <w:sz w:val="19"/>
                <w:szCs w:val="19"/>
              </w:rPr>
              <w:t xml:space="preserve"> развитие двигательной активности, внимания; тренировка координации движений.</w:t>
            </w:r>
          </w:p>
          <w:p w:rsidR="003710DD" w:rsidRDefault="00AF44DE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Индивидуальная работа: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 xml:space="preserve">«Метание от плеча»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отрабатывать быстроту реакции на определенный сигнал.</w:t>
            </w:r>
            <w:r>
              <w:rPr>
                <w:rFonts w:ascii="Times New Roman" w:eastAsia="Calibri" w:hAnsi="Times New Roman" w:cs="Times New Roman"/>
                <w:i/>
                <w:sz w:val="19"/>
                <w:szCs w:val="19"/>
              </w:rPr>
              <w:t xml:space="preserve"> </w:t>
            </w:r>
          </w:p>
        </w:tc>
        <w:tc>
          <w:tcPr>
            <w:tcW w:w="267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способствовать укреплению здоровья детей и пробуждению организма для нормальной жизнедеятельности</w:t>
            </w: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 xml:space="preserve">КГН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«Выходи, водица, мы пришли умыться!» </w:t>
            </w: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eastAsia="Calibri" w:hAnsi="Times New Roman" w:cs="Times New Roman"/>
                <w:i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 закреплять умение детей умываться после дневного сна, способствовать повышению самостоятельнос-ти; воспитывать аккуратность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19"/>
                <w:szCs w:val="19"/>
                <w:shd w:val="clear" w:color="auto" w:fill="FFFFFF"/>
              </w:rPr>
              <w:t>песенки «Лиса рожью шла…»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9"/>
                <w:szCs w:val="19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19"/>
                <w:szCs w:val="19"/>
                <w:shd w:val="clear" w:color="auto" w:fill="FFFFFF"/>
              </w:rPr>
              <w:t xml:space="preserve"> продолжать прививать интерес к детской художественной литературе. Пополнять литературный багаж песенками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>Дидактическая игра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9"/>
                <w:szCs w:val="19"/>
              </w:rPr>
              <w:t xml:space="preserve">«Живая неделя»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19"/>
                <w:szCs w:val="19"/>
              </w:rPr>
              <w:t xml:space="preserve"> закрепить умение последовательно называть дни недели, сопоставлять дни недели с определённым цветом; называть соседей дня недели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9"/>
                <w:szCs w:val="19"/>
              </w:rPr>
              <w:t xml:space="preserve">Минутка безопасности </w:t>
            </w:r>
            <w:r>
              <w:rPr>
                <w:rFonts w:ascii="Times New Roman" w:eastAsiaTheme="minorEastAsia" w:hAnsi="Times New Roman" w:cs="Times New Roman"/>
                <w:bCs/>
                <w:sz w:val="19"/>
                <w:szCs w:val="19"/>
              </w:rPr>
              <w:t>«По дороге в детский сад»</w:t>
            </w:r>
            <w:r>
              <w:rPr>
                <w:rFonts w:ascii="Times New Roman" w:eastAsiaTheme="minorEastAsia" w:hAnsi="Times New Roman" w:cs="Times New Roman"/>
                <w:b/>
                <w:bCs/>
                <w:sz w:val="19"/>
                <w:szCs w:val="19"/>
              </w:rPr>
              <w:t> 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 xml:space="preserve">Цель: </w:t>
            </w:r>
            <w:r>
              <w:rPr>
                <w:rFonts w:ascii="Times New Roman" w:eastAsiaTheme="minorEastAsia" w:hAnsi="Times New Roman" w:cs="Times New Roman"/>
                <w:sz w:val="19"/>
                <w:szCs w:val="19"/>
              </w:rPr>
              <w:t xml:space="preserve">формировать у детей представления о безопасном маршруте от дома до детского сада. </w:t>
            </w:r>
          </w:p>
          <w:p w:rsidR="003710DD" w:rsidRDefault="003710DD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  <w:p w:rsidR="003710DD" w:rsidRDefault="003710DD">
            <w:pPr>
              <w:ind w:firstLine="0"/>
              <w:rPr>
                <w:rFonts w:ascii="Times New Roman" w:eastAsiaTheme="minorEastAsia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2371" w:type="dxa"/>
          </w:tcPr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bookmarkStart w:id="2" w:name="_Hlk159842328"/>
            <w:bookmarkEnd w:id="2"/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Рассматривание альбома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«Школьные принадлежности»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уточнение названий школьных принадлеж-ностей, дать элементарные сведения о них.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>Дидактическая игра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 «Первоклассник»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 формировать знания детей о том, какие учебные принадлежности и для чего нужны перво-класснику, активизи-ровать в речи и уточнить соответствующие понятия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Theme="minorEastAsia" w:hAnsi="Times New Roman" w:cs="Times New Roman"/>
                <w:b/>
                <w:sz w:val="19"/>
                <w:szCs w:val="19"/>
                <w:u w:val="single"/>
              </w:rPr>
            </w:pP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Сюжетно-ролевая игра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shd w:val="clear" w:color="auto" w:fill="FFFFFF"/>
              </w:rPr>
              <w:t xml:space="preserve">«Детский сад» 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shd w:val="clear" w:color="auto" w:fill="FFFFFF"/>
              </w:rPr>
              <w:t xml:space="preserve"> создать условия для расширения и закрепления представлений детей о содержании трудовых действий сотрудников детского сада, развития навыков ролевого взаимодействия, воспитанию дружелюбных взаимоотношений в ходе игры.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816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02.09.2025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(вторник)</w:t>
            </w:r>
          </w:p>
        </w:tc>
        <w:tc>
          <w:tcPr>
            <w:tcW w:w="296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Беседа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«Чем школа отличается от детского сада?». 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интерес к обучению в школе, создавать положительную установку на учебу в школе, развивать логическое мышление, речевую активность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Физминутка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Переменка»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восстановление работоспособности детей, улучшения их самочувствия, повышение внимания, предупреждение утомляемости, нарушений осанки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Игры-моделирование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«У меня зазвонил телефон» (друг, незнакомец, знакомый, взрослый), «Кто стучится в дверь ко мне?».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рассмотреть и обсудить опасные ситуации, такие как контакты с чужими людьми. Формировать более точное понимание того, кто является «своим», а кто «чужим».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Трудовое поручение: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«Дежурство по столовой»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учить в правильной последовательности накрывать столы, красиво и правильно их сервировать.</w:t>
            </w:r>
          </w:p>
        </w:tc>
        <w:tc>
          <w:tcPr>
            <w:tcW w:w="3077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«Подготовишки»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Побеседовать с детьми о том, как теперь называется их группа и почему, выяснить, хотят ли они стать учениками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Помогать детям правильно строить высказывания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ИЗОдеятельность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(лепка)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«Девочка играет в мяч»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Закреплять умение лепить фигуру человека в движении (поднятые, вытянутые вперед руки и т.д.), передавая форму и пропорции частей тела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Упражнять в использовании разных приемов лепки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Закреплять умение располагать фигуру на подставке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«Дни прощального тепла»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формировать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представление об осенних месяцах; развивать умение самостоятельно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определять первые признаки осени; закреплять знания 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взаимосвязи живой и неживой природы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«Бабье лето»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Наступило бабье лето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Дни прощального тепла.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Поздним солнцем отогрета,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щелке муха ожила...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(Д. Б.  Кедрин)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Исследовательская деятельность.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Если понаблюдать за птицами, можно заметить, что они ведут себя неспокойно, суетятся, готовятся к перелету в теплые края. Давайте вспомним, почему птицы готовятся к перелету?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ru-RU"/>
              </w:rPr>
              <w:t>(Им становится трудно добывать себе пищу.)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Верно. А теперь посмотрим друг на друга. Измени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 xml:space="preserve">лась ли форма нашей одежды? Правильно, мы с вами одеты уже не по-летнему. А как?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ru-RU"/>
              </w:rPr>
              <w:t>(В коф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ru-RU"/>
              </w:rPr>
              <w:softHyphen/>
              <w:t>точках, туфлях, колготках.)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Сбор веток в одно место, чтобы площадка для игры стала чистой и свободной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воспитывать потребность трудиться, поддерживать порядок на участке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«Совушка».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у детей выдержку, умение выполнять движения по сигналу; упражняться в беге с увертыванием.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работа: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Бег в медленном темпе»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ловкость, выносливость, вырабатывать правильное дыхание</w:t>
            </w:r>
          </w:p>
        </w:tc>
        <w:tc>
          <w:tcPr>
            <w:tcW w:w="267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активизировать обмен веществ, тренировать защитные механизмы организма, развивать умения осознанно управлять движениями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ЧИТАЕМ ВМЕСТЕ Рассказ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Л. Н. Толстого «Филипок»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обсуждение что детям интересно узнать, чему важно научиться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Песенное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творчество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«Осенью»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Г.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Зингера.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учить самостоятельно придумывать мелодии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Трудовое поручение:</w:t>
            </w:r>
            <w:r>
              <w:rPr>
                <w:rFonts w:eastAsia="Calibri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«Протираем шкафы в раздевальной комнате (совместно с помощником воспитателя)»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учить детей поддерживать порядок в личных шкафах для одежды: освободить шкаф от одежды и обуви, протереть полки влажной тряпкой, и сложить вещи аккуратно на место. </w:t>
            </w:r>
          </w:p>
        </w:tc>
        <w:tc>
          <w:tcPr>
            <w:tcW w:w="2371" w:type="dxa"/>
          </w:tcPr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Рассматривание иллюстраций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«Современная школа «Какие школы были раньше», репродукции картины Кустодиев Б.М. «Земская школа в Московской Руси. 1907»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системати-зировать и расширять представление детей о школе</w:t>
            </w:r>
          </w:p>
          <w:p w:rsidR="003710DD" w:rsidRDefault="003710DD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Сюжетно-ролевая игра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«Стройка»: сюжет «Новая школа в нашем городе»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развивать социокультурные навыки, расширять знания о школе, о труде взрослых</w:t>
            </w:r>
          </w:p>
          <w:p w:rsidR="003710DD" w:rsidRDefault="003710D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>LEGO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-конструирова-ние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Школа Будущего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закрепить названия 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>LEGO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деталей, развивать логическое мышление. творческое воображение, конструк-торские навыки.</w:t>
            </w:r>
          </w:p>
        </w:tc>
      </w:tr>
      <w:tr w:rsidR="003710DD">
        <w:trPr>
          <w:cantSplit/>
          <w:trHeight w:val="1134"/>
        </w:trPr>
        <w:tc>
          <w:tcPr>
            <w:tcW w:w="816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03.09.2025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(среда)</w:t>
            </w:r>
          </w:p>
        </w:tc>
        <w:tc>
          <w:tcPr>
            <w:tcW w:w="296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Просмотр видеосюжета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«Знакомство со школой»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расширить знания детей о школе: помещения школы, понятия: «урок», «перемена», вызвать желание пойти в школу</w:t>
            </w:r>
          </w:p>
          <w:p w:rsidR="003710DD" w:rsidRDefault="00AF44DE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Гимнастика для глаз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«Глазкам надо отдохнуть».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профилактика нарушений зрения дошкольников, предупреждение утомления, укрепление глазных мышц, снятие напряжения.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«Урок – перемена»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умение называть различные виды деятельности (играем, читаем, пишем, считаем, рисуем и т.д.), отвечать, когда они этим будут заниматься - на уроке или на перемене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Составление рассказа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картине «Школа»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умение составлять сюжетный рассказ по картинке, активизируя в речи слова темы: «Школа»; закрепить представление о том, что дети подготовительной группы – будущие школьники; воспитывать желание получать новые знания.</w:t>
            </w:r>
          </w:p>
        </w:tc>
        <w:tc>
          <w:tcPr>
            <w:tcW w:w="3077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Занятие 1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Упражнять в делении множества на части и объединении его частей; совершенствовать умение устанавливать зависимость между множеством и его частью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Закреплять навыки порядкового счета в пределах 10, умение отвечать на вопросы «Сколько?», «Который по счету?», «На котором месте?»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Закреплять представления о взаимном расположении предметов в пространстве (в ряду): слева, справа, до, после, между, перед, за, рядом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Закреплять умение последовательно определять и называть дни недели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музыкального руководителя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3 Физкультура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инструктора по физической культуре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«Краснеют рябины, под каждым окном…»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формировать элементарное понимание зависимости между типичными явлениями каждого времени года; развивать мотивацию к познанию нового; расширять и уточнять представления о природе, способствовать умственному, эмоциональ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ному и физическому развитию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«Начало осени»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Плывут паутины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 сонным жнивьем.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Краснеют рябины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Под каждым окном.</w:t>
            </w:r>
          </w:p>
          <w:p w:rsidR="003710DD" w:rsidRDefault="00AF44DE">
            <w:pPr>
              <w:widowControl w:val="0"/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(А. Твардовский)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Исследовательская деятельность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Рассмотреть листочки рябины, как листья постепенно меняют свой цвет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Смести песок с бортиков песочницы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воспитывать потребность трудиться, поддерживать порядок на участке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«Мышеловка».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у детей выдержку, умение согласовывать движения со словами, ловкость; упражнять в беге, приседании, построении в круг, ходьбе по кругу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Прыжки со скакалкой»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учить прыгать одновременно на обеих ногах</w:t>
            </w:r>
          </w:p>
        </w:tc>
        <w:tc>
          <w:tcPr>
            <w:tcW w:w="267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поднять настроение и мышечный тонус детей с помощью контрастных воздушных ванн и физических упражнений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ИГРАЕМ ВМЕСТЕ Вечер загадок 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Школьный мир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внимание, логическое мышление и речь у детей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стихотворения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М. Волошин. «Осенью»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продолжать развивать интерес детей к художественной литературе. Пополнять литературный багаж стихотворениями.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Обращать внимание детей на выразительные средства (образные слова и выражения, эпитеты, сравнения); помогать почувствовать красоту и выразительность языка произведения; прививать чуткость к поэтическому слову.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Игра на детских музыкальных инстру-ментах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«В школу»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(музыка Е. Тиличеевой)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знакомить с музыкальными произведениями в исполнении различных инструментов. Учить играть на музыкальных инструментах в оркестре и в ансамбле.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71" w:type="dxa"/>
          </w:tcPr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Рассматривание иллюстраций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«Лето красное прошло».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обобщить и систематизировать представления детей о лете по основным, существенным признакам, о некоторых видах сельскохозяйственного труда летом; воспитывать желание делиться своими знаниями и воспоминаниями со сверстниками</w:t>
            </w:r>
          </w:p>
          <w:p w:rsidR="003710DD" w:rsidRDefault="003710DD">
            <w:pPr>
              <w:ind w:firstLine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Сюжетно-ролевая игра </w:t>
            </w:r>
            <w:r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«Школа»</w:t>
            </w: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расширить, уточнить и конкретизировать знания детей о школе, продолжать учить создавать игровую обстановку, способствовать формированию умения творчески развивать сюжеты игры, воспитывать у детей желание учиться, прививать уважение к труду учителя и труду работников школы, закрепить формы вежливого обращения. Воспитывать дружбу, умение жить и работать в коллективе.</w:t>
            </w:r>
          </w:p>
        </w:tc>
      </w:tr>
      <w:tr w:rsidR="003710DD">
        <w:trPr>
          <w:cantSplit/>
          <w:trHeight w:val="1134"/>
        </w:trPr>
        <w:tc>
          <w:tcPr>
            <w:tcW w:w="816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04.09.2025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(четверг)</w:t>
            </w:r>
          </w:p>
        </w:tc>
        <w:tc>
          <w:tcPr>
            <w:tcW w:w="296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«Праздник милосердия и благотворительности».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ahoma" w:eastAsia="Calibri" w:hAnsi="Tahoma" w:cs="Tahoma"/>
                <w:color w:val="2F2F2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воспитывать чувство сопереживания к окружающим людям, желание сделать для них что-то полезное, хорошее, делать это искренне, безвозмездно.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</w:rPr>
              <w:t>Чтение</w:t>
            </w:r>
            <w:r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  <w:t xml:space="preserve"> «Волшебное слово» В. Осеева, «Самое страшное» Е. Пермяк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  <w:t xml:space="preserve"> расширить знания о Международном дне благотворительности посредством художественных произведений, прививать любовь к чтению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Психогимнастика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«Мы дела-ем добро руками»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Уточнить понятия о том, что с помощью рук мы выражаем свои чувства и эмоции.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КГН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«Белая помощница»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совершенствовать умение пользоваться салфеткой по необходимости.</w:t>
            </w:r>
          </w:p>
        </w:tc>
        <w:tc>
          <w:tcPr>
            <w:tcW w:w="3077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«Летние истории»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Помогать детям составлять рассказы из личного опыта, учить подбирать существительные к прилагательным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 xml:space="preserve">2 Конструирование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  <w:t>из природного материала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 «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Как мы ВМЕСТЕ создали 3D-композиции»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Продолжать знакомить с эко пластикой — искусством создания аранжировок и скульптур из природного материала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Вызывать интерес к конструированию коллективных 3D-композиций для интерьера детского сада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Развивать творческое воображение, чувство формы и композиции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По плану музыкального руководителя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«Роса блестит...»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формировать положительные эмоции, активность в самостоя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тельной двигательной деятельности; расширять и уточнять представления детей о растениях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Вот уж вечер. Роса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Блестит на крапиве.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 стою у дороги,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Прислонившись к иве…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(С. Есенин)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Рассмотреть с помощью лупы капельки росы на траве.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Навести порядок на территории участка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воспитывать потребность трудиться, поддерживать порядок на участке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«Хитрая лиса»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развивать у детей выдержку, наблюдательность, упражнять в быстром беге с увертыванием, в построении в круг, в ловле.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Индивидуальная работа «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Ходьба по бревну»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добиваться улучшения техники ходьбы, соблюдая равновесие</w:t>
            </w:r>
          </w:p>
        </w:tc>
        <w:tc>
          <w:tcPr>
            <w:tcW w:w="267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облегчить переход от сна к бодрствованию, помочь детскому организму проснуться, улучшить настроение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Минутка здоровья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«Наше питание, питьевой режим».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формирование представлений ребенка о здоровой пище.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Пальчиковая игра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«Если пальчики грустят – доброты они хотят»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развитие мелкой моторики, улучшение памяти, подготовка руки к рисованию (письму).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</w:rPr>
              <w:t>Творческая мастерская</w:t>
            </w:r>
            <w:r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  <w:t xml:space="preserve"> «Сундучок для добрых дел» (конструирование из бумаги)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333333"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  <w:t xml:space="preserve"> продолжить учить делить лист бумаги на квадраты, делать из него объемные предметы (сундучок, с помощью деталей передавать сказочный колорит; активизировать воображение детей; совершенствовать навыки работы с ножницами и бумагой; приучать экономно расходовать материал; воспитывать аккуратность в работе, внимательное отношение к просьбам товарищей.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71" w:type="dxa"/>
          </w:tcPr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Этюд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«Скажи доброе слово, комплимент товарищу»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поупражнять детей в употреблении вежливых слов, используя выражения, мимику, позу.</w:t>
            </w:r>
          </w:p>
          <w:p w:rsidR="003710DD" w:rsidRDefault="003710DD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«Хорошо – плохо»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научить выражать свою жизнь, оценивать поступок, проектировать своё поведение в данной ситуации.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Игровая ситуация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«Бюро добрых дел»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игровой диалог; игровое взаимодействие; воспитывать культуру поведения и общения друг с другом.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558"/>
        </w:trPr>
        <w:tc>
          <w:tcPr>
            <w:tcW w:w="816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05.09.2025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(пятница)</w:t>
            </w:r>
          </w:p>
        </w:tc>
        <w:tc>
          <w:tcPr>
            <w:tcW w:w="296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Ситуация общения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«Правила поведения в общественных местах»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закреплять и расширять знания о правилах поведения в общественных местах, развивать умение правильно оценивать себя и других в различных ситуациях, воспитывать уважение к окружающим людям, корригировать внимание, развивать речь, коммуникативные навыки у воспитанников</w:t>
            </w:r>
          </w:p>
          <w:p w:rsidR="003710DD" w:rsidRDefault="00AF44DE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ТРУДИМСЯ ВМЕСТЕ Экскурсия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библиотеку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знакомство с библиотекой, с содержанием труда библиотекаря, назначением предметов и орудий его труда. развитие интереса к книгам как источнику познания, в воспитании уважения к труду библиотекаря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КГН: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«Столовые приборы».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Закреплять навыки культурного поведения за столом: прямо сидеть, не класть локти на стол, бесшумно пить и пережевывать пищу, правильно пользоваться ножом, вилкой и салфеткой.</w:t>
            </w:r>
          </w:p>
        </w:tc>
        <w:tc>
          <w:tcPr>
            <w:tcW w:w="3077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Занятие 1 </w:t>
            </w: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(повторение)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Программное содержание: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Упражнять в делении множества на части и объединении его частей; совершенствовать умение устанавливать зависимость между множеством и его частью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навыки порядкового счета в пределах 10, умение отвечать на вопросы «Сколько?», «Который по счету?», «На котором месте?»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представления о взаимном расположении предметов в пространстве (в ряду): слева, справа, до, после, между, перед, за, рядом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умение последовательно определять и называть дни недели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2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5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«Это царство тумана...»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расширять и уточнять представления детей о природе, продолжать формировать дружеские взаимоотношения между детьми; формировать положительные эмоции, активность в самостоятельной двигательной деятельности;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«Туман»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Сыплет дождик большие горошины,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Рвется ветер, и даль нечиста.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Закрывается тополь взъерошенный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Серебристой изнанкой листа.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 взгляни: сквозь отверстие облака,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Как сквозь арку из каменных плит,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это царство тумана и морока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Первый луч, пробиваясь, летит.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(Е. Трутнев)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Чем сегодняшний день отличается от вчерашнего? Ничего невидно, потому что туман. Туман образуется по ночам и рано утром в низинах, над водоёмами и когда холодный воздух опускается на теплую поверхность земли или воды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Органи-зовать труд детей на клумбе.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учить самостоятельно производить ежедневный уход за растениями на участке.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«Краски»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учить детей бегать, стараясь, чтобы не догнали, прыгать на одной ноге, приземляясь на носок полусогнутую ногу. Развивать ловкость, быстроту движений, умение менять направление во время бега.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«Попади в обруч».  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Цели: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формировать умение метать в горизонтальную цель, вдаль на расстояние не менее 5-9 м; совершенствовать координацию движений</w:t>
            </w:r>
          </w:p>
        </w:tc>
        <w:tc>
          <w:tcPr>
            <w:tcW w:w="267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обеспечить детям плавный переход от сна к бодрствованию, подготовить их к активной деятельности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КГН: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«Чтоб здоровым быть-надо руки чаще мыть» 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совершенствовать умения быстро и аккуратно умываться, соблюдать порядок в умывальной комнате; закреплять умение: мыть руки после посещения туалета и по мере необходимости.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МАСТЕРИМ ВМЕСТЕ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«Закладка для книг»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познакомить детей с технологией изготовления закладки; обучать приемам работы с бумагой; развивать навыки выполнения технологических операций: сгибание, разметка; развивать пространственное воображение, конструктивное мышление; развивать мелкую моторику через выполнение практической работы.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воспитывать любовь и бережное отношение к книгам; воспитание самостоятельности, усидчивости, умение оценивать свою работу и работы товарищей</w:t>
            </w:r>
          </w:p>
        </w:tc>
        <w:tc>
          <w:tcPr>
            <w:tcW w:w="2371" w:type="dxa"/>
          </w:tcPr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Рассматривание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школьных фотографий родителей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учить детей составлять рассказ о детстве родителей, формировать у детей устойчивый интерес к семейной принадлежности, связь поколений.</w:t>
            </w:r>
          </w:p>
          <w:p w:rsidR="003710DD" w:rsidRDefault="003710DD">
            <w:pPr>
              <w:shd w:val="clear" w:color="auto" w:fill="FFFFFF"/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«Четвертый лишний. Школа» </w:t>
            </w:r>
          </w:p>
          <w:p w:rsidR="003710DD" w:rsidRDefault="00AF44DE">
            <w:pPr>
              <w:shd w:val="clear" w:color="auto" w:fill="FFFFFF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обобщить и расширить знания о добрых поступках; развивать логическое мышление, внимание, речь; воспитывать умение играть по правилам.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Рассматривание репродукции картины: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И.И. Левитан "Золотая осень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приобщение к искусству, разным видам художественной деятельности.</w:t>
            </w: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Тема недели: </w:t>
      </w:r>
      <w:r>
        <w:rPr>
          <w:rFonts w:ascii="Times New Roman" w:hAnsi="Times New Roman" w:cs="Times New Roman"/>
          <w:bCs/>
          <w:sz w:val="24"/>
          <w:szCs w:val="24"/>
        </w:rPr>
        <w:t>«ВСЁ ОБО МНЕ»</w:t>
      </w:r>
    </w:p>
    <w:tbl>
      <w:tblPr>
        <w:tblStyle w:val="af5"/>
        <w:tblW w:w="5000" w:type="pct"/>
        <w:tblLayout w:type="fixed"/>
        <w:tblLook w:val="04A0" w:firstRow="1" w:lastRow="0" w:firstColumn="1" w:lastColumn="0" w:noHBand="0" w:noVBand="1"/>
      </w:tblPr>
      <w:tblGrid>
        <w:gridCol w:w="684"/>
        <w:gridCol w:w="3429"/>
        <w:gridCol w:w="3126"/>
        <w:gridCol w:w="3407"/>
        <w:gridCol w:w="2786"/>
        <w:gridCol w:w="2182"/>
      </w:tblGrid>
      <w:tr w:rsidR="003710DD">
        <w:tc>
          <w:tcPr>
            <w:tcW w:w="674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381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3083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</w:t>
            </w:r>
          </w:p>
        </w:tc>
        <w:tc>
          <w:tcPr>
            <w:tcW w:w="3360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2747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Вторая половина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дня</w:t>
            </w:r>
          </w:p>
        </w:tc>
        <w:tc>
          <w:tcPr>
            <w:tcW w:w="2152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3710DD">
        <w:trPr>
          <w:cantSplit/>
          <w:trHeight w:val="1711"/>
        </w:trPr>
        <w:tc>
          <w:tcPr>
            <w:tcW w:w="674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(понедельник)</w:t>
            </w:r>
          </w:p>
        </w:tc>
        <w:tc>
          <w:tcPr>
            <w:tcW w:w="338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«Кто я?»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: закреплять представление о внешнем виде, об особенностях как живого организма. Вызвать у ребенка потребность рассказывать о себе. Развивать умение замечать индивидуальные черты у себя и у других людей 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Пальчиковая игра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«Руки вверх»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развитие мелкой моторики рук.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Дидактическая игра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«Человек и животное».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развивать умение сравнивать и обобщать, речь; формировать экологическую культуру.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песенки «Перчатки»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 xml:space="preserve"> продолжать прививать интерес к детской художественной литературе. Пополнять литературный багаж песенками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Трудовое поручение: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«Дежурство по столовой»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продолжать учить в правильной последовательности накрывать столы, красиво и правильно их сервировать.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КГН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«Когда я кашу ем - расту на радость всем»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закреплять умение правильно сидеть за столом, есть аккуратно, брать пищу только ложкой, пользоваться салфеткой; совершенствовать навыки культуры еды.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083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>1 ФЦКМ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Тема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: «В здоровом теле – здоровый дух»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Закрепить у детей знания о здоровом образе жизни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Учить следить за своим здоровьем, знать простейшие приемы самооздоровления (закаливание)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Закрепить знания о значении витаминов для здоровья человека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 xml:space="preserve">2 ИЗОдеятельность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u w:val="single"/>
              </w:rPr>
              <w:t>(рисование)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Тема: </w:t>
            </w:r>
            <w:r>
              <w:rPr>
                <w:rFonts w:ascii="Times New Roman" w:eastAsia="Trebuchet MS" w:hAnsi="Times New Roman" w:cs="Times New Roman"/>
                <w:bCs/>
                <w:sz w:val="19"/>
                <w:szCs w:val="19"/>
                <w:lang w:eastAsia="ru-RU" w:bidi="ru-RU"/>
              </w:rPr>
              <w:t>«Папа (мама) гуляет со своим ребенком в сквере (по улице)»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Закреплять умение рисовать фигуру человека, передавать относительную величину ребенка и взрослого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Учить располагать изображения на листе в соответствии с содержанием рисунка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Упражнять в рисовании контура простым карандашом и последующем закрашивании цветными карандашами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>3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i/>
                <w:sz w:val="19"/>
                <w:szCs w:val="19"/>
              </w:rPr>
              <w:t>По плану инструктора по физической культуре</w:t>
            </w:r>
          </w:p>
        </w:tc>
        <w:tc>
          <w:tcPr>
            <w:tcW w:w="336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«Этот таинственный мир насекомых»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 xml:space="preserve">расширять и уточнять представления о насекомых; расширять и уточнять представления о природе; способствовать умственному, эмоциональному и физическому развитию; развивать сообразительность;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Папа работал,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Шуметь запрещал...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Вдруг под диваном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Сверчок затрещал.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Ищу под диваном -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Не вижу сверчка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А он, как нарочно,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Трещит с потолка...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(А. Барто)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Наблюдение за муравьями, мухами, шмелями. Что вы заметили? Муравьи суетятся, пытаясь закрыть вход в муравейник.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Уборка опавших листьев.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приучать доводить начатое дело до конца; воспитывать аккуратность, ответственность.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>Подвижная игра «Кот и мыши».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развивать общую моторику, зрительное внимание, оптико-пространственные пред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softHyphen/>
              <w:t>ставления, координацию речи, мелодический слух, певческое и речевое дыхание, терпение и быст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softHyphen/>
              <w:t>роту реакции, переключаемость и творческие способности.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Индивидуальная работа «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Хождение по шнуру» </w:t>
            </w:r>
          </w:p>
          <w:p w:rsidR="003710DD" w:rsidRDefault="00AF44DE">
            <w:pPr>
              <w:shd w:val="clear" w:color="auto" w:fill="FFFFFF"/>
              <w:suppressAutoHyphens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 развивать умение сохранять равновесие, держать осанку</w:t>
            </w:r>
          </w:p>
        </w:tc>
        <w:tc>
          <w:tcPr>
            <w:tcW w:w="2747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(Комплекс № 1)</w:t>
            </w: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способствовать укреплению здоровья детей и пробуждению организма для нормальной жизнедеятельности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  <w:shd w:val="clear" w:color="auto" w:fill="FFFFFF"/>
              </w:rPr>
              <w:t xml:space="preserve">Самообслуживание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  <w:shd w:val="clear" w:color="auto" w:fill="FFFFFF"/>
              </w:rPr>
              <w:t xml:space="preserve">«Я волшебная расческа, я дружу с любой прической!»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закреплять навыки ухода за волосами, уточнить названия необходимых для этого предметов, формировать понятие «опрятный внешний вид».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ЧИТАЕМ ВМЕСТЕ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 xml:space="preserve">Сказка «Семилетка».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:</w:t>
            </w:r>
            <w:r>
              <w:rPr>
                <w:rFonts w:eastAsia="Calibri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создать условия для получения ребенком</w:t>
            </w:r>
            <w:r>
              <w:rPr>
                <w:rFonts w:eastAsia="Calibri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опыта осмысленного слушания произведений детской художественной литературы, в которых раскрываются базовые ценности российского общества — уважение к старшим, к труду других людей, помощь и забота о младших, любовь к своей малой родине и родной стране и др.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Музыкально-игровое и танцевальное творчество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«Дождик» музыка Н. Любарского.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способствовать развитию творческой активности детей в доступных видах музыкальной исполнительской деятельности</w:t>
            </w:r>
          </w:p>
          <w:p w:rsidR="003710DD" w:rsidRDefault="003710DD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  <w:tc>
          <w:tcPr>
            <w:tcW w:w="2152" w:type="dxa"/>
          </w:tcPr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Игровое упражнение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«Послушаем свой организм».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познакомить детей с элементарными приемами релаксации, что оказывает позитивное влияние на самочувствие и самоощущение.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Работа в центре творчества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«Использование разнообразных материалов: пластилин, воск, глина».</w:t>
            </w: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приобщение к искусству, разным видам художественной деятельности.</w:t>
            </w:r>
          </w:p>
        </w:tc>
      </w:tr>
      <w:tr w:rsidR="003710DD">
        <w:trPr>
          <w:cantSplit/>
          <w:trHeight w:val="1134"/>
        </w:trPr>
        <w:tc>
          <w:tcPr>
            <w:tcW w:w="674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09.09.2025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(вторник)</w:t>
            </w:r>
          </w:p>
        </w:tc>
        <w:tc>
          <w:tcPr>
            <w:tcW w:w="338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Беседа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«Я человек»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пополнить знания детей о том, что такое человек, о работе внутренних органов человека и о том, как надо защищать свой организм, чтобы быть здоровыми; -развивать интерес к своему телу; воспитывать бережное отношение к своему организму.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Трудовое поручение: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«Дежурство по столовой»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учить в правильной последовательности накрывать столы, красиво и правильно их сервировать.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КГН: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«Руки ты перед едой обязательно помой»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совершенствовать умения быстро и аккуратно умываться, соблюдать порядок в умывальной комнате; закреплять умение: мыть руки после посещения туалета и по мере необходимости.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Ситуативный разговор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Что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будет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если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будем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мыть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посуду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?»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формировать представления о здоровье, здоровом образе жизни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3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«Звуковая культура речи (проверочное)»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Выяснить, как дети владеют умениями, которые были сформированы в старшей группе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2ИЗОдеятельность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(апплика-ция)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«Лепка фигуры человека в движении»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Учить детей передавать относительную величину частей фигуры человека и изменения их положения при движении (бежит, работает, пляшет и пр.)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Учить лепить фигуру из целого куска глины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Закреплять умение прочно устанавливать фигуру на подставке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«Туча небо кроет, солнце не блестит»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расширять и уточнять представления о природе осенью (о небе); развивать мотивацию детей к познанию нового.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Туча небо кроет,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Солнце не блестит,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Ветер в поле воет,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Дождик моросит...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А. Плещеев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Какое сегодня небо? Посмотрите, оно стало не такое ярко-синее. В дали виднеются облака, а над нами нет облаков, но небо прозрачно-серое, не такое. Как было летом.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Помощь детям младшей группы в уборке территории.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развивать трудолюбие, желание помогать малышам.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«Горелки».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научить детей соблюдать правила игры, формировать навыки двигательной активности (развивать ловкость, быстроту).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«Поймай мяч»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формировать умение ловить и передавать мяч</w:t>
            </w:r>
          </w:p>
        </w:tc>
        <w:tc>
          <w:tcPr>
            <w:tcW w:w="2747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активизировать обмен веществ, тренировать защитные механизмы организма, развивать умения осознанно управлять движениями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Минутка здоровья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«Белоснежная улыбка»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формировать сознательное отношение к выполнению основных гигиенических навыков; закрепить практические умения и навыки чистки зубов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стихотворения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А. Куприн. «Слон»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продолжать развивать интерес детей к художественной литературе. Пополнять литературный багаж стихотворениями.</w:t>
            </w:r>
            <w:r>
              <w:rPr>
                <w:rFonts w:eastAsia="Calibri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ТРУДИМСЯ ВМЕСТЕ Подклеивание книг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для младшей группы ДОО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воспитание уважительного отношения детей к книге как ценности, в которой отразился опыт и знания многих поколений людей, оказание помощи малышам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Слушание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«Камаринская» музыка П. Чайковского.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развивать у детей внимание, чувство ритма, звуковысотный слух, фантазию, эмоциональный отклик на музыку.</w:t>
            </w:r>
          </w:p>
        </w:tc>
        <w:tc>
          <w:tcPr>
            <w:tcW w:w="2152" w:type="dxa"/>
          </w:tcPr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Рассматривание плаката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«Тело 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человека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закрепить названия частей тела и их расположение.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«Что для чего нужно?» (части тела)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закрепление частей тела человека, упражнение в употреблении сложноподчинённых предложений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Моделирование из счетных палочек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«Ручки, ножки, огуречик – вот и вышел человечек»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навыков моделирования, фантазии, творчества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674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10.09.2025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(среда)</w:t>
            </w:r>
          </w:p>
        </w:tc>
        <w:tc>
          <w:tcPr>
            <w:tcW w:w="338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Просмотр презентации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«Все обо мне»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учить осознавать себя как человека, как неповторимую личность, чувствовать свой организм, тело, оценивать свои возможности, способности, находить общее сходство с другими детьми и понимать существенные отличия.</w:t>
            </w:r>
            <w:r>
              <w:rPr>
                <w:rFonts w:ascii="Arial" w:eastAsia="Calibri" w:hAnsi="Arial" w:cs="Arial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закрепить знания о том, что у каждого человека есть своё имя, которое отличает его от других людей, познакомить со значением своего имени.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Гимнастика для глаз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«Глазки видят все вокруг…»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профилактика нарушений зрения дошкольников, предупреждение утомления, укрепление глазных мышц, снятие напряжения.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«Не ошибись»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уточнить, закрепить знания детей об органах чувств, развивать находчивость, сообразительность, внимание.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КГН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«Добрая водичка, помоги немножко: вымой у ребяток грязные ладошки!»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закреплять умение мыть руки правильно и аккуратно: тщательно намыливать, хорошо смывать мыло; вытирать полотенцем насухо; укреплять здоровье детей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3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Занятие 2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Упражнять в делении множества на части и объединении частей в целую группу; совершенствовать умение устанавливать зависимость между множеством и его частью.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Учить считать в прямом и обратном порядке в пределах 5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умение делить круг и квадрат на 2 и 4 равные части, сравнивать и называть их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умение различать и называть знакомые геометрические фигуры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музыкального руководителя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Физкультура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36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«Заунывший ветер гонит стаю туч...»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подвести к пониманию того, что жизнь человека на Земле во многом зависит от окружающей среды (чистый воздух, вода, почва: благоприятно сказываются на здоровье человека); расширять и уточнять представления о приро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softHyphen/>
              <w:t>де осенью (о ветре)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Заунывный ветер гонит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Стаю туч на край небес,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Ель надломленная стонет,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Глухо шепчет голый лес.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Н.Некрасов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Сегодня есть ветер? Он слабый или сильный? Давайте определим направление ветра с помощью флюгера и компаса. Как определить какой ветер по компасу? (холодный –с севера, теплый-с юга). Давайте проверим, везде есть воздух или нет (дети дуют в емкость с водой, бросают кусочек земли-на поверхности появляются пузыри). Значит, и в воде есть воздух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Уборка участка от мусора и сухих веток.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воспитывать желание трудиться, чувство удовольствия от проделанной работы.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«Воевода».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упражнять в прокатывании, бросании и ловле мяча, умении согласовывать движение со словом; развивать внимание, ловкость; формировать навыки двигательной активности.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«Попади в обруч»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упражнять в метании в цель</w:t>
            </w:r>
          </w:p>
        </w:tc>
        <w:tc>
          <w:tcPr>
            <w:tcW w:w="2747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поднять настроение и мышечный тонус детей с помощью контрастных воздушных ванн и физических упражнений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КГН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 «Мой дружочек - носовой платочек»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продолжать приучать детей своевременно и правильно пользоваться носовым платком; обратить внимание детей на свой внешний вид.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Беседа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«Возрастная линия»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содействие полоролевой социализации детей. Уточнять знания детей о возрастном развитии людей разного пола от рождения до старости. Развитие проявления интереса к сфере взаимоотношений между людьми разного пола и возраста. Воспитывать дружеские взаимоотношение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РАССУЖДАЕМ ВМЕСТЕ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Многозначные слова: «острый ум, острое слово»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развитие у ребенка умения понимать значение и переносный смысл слов и словосочетаний родного языка, в которых раскрывается содержание базовых традиционных ценностей российского общества.</w:t>
            </w:r>
          </w:p>
        </w:tc>
        <w:tc>
          <w:tcPr>
            <w:tcW w:w="2152" w:type="dxa"/>
          </w:tcPr>
          <w:p w:rsidR="003710DD" w:rsidRDefault="00AF44DE">
            <w:pPr>
              <w:suppressAutoHyphens w:val="0"/>
              <w:spacing w:line="254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«Игрушки и игры для мальчиков и девочек»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suppressAutoHyphens w:val="0"/>
              <w:spacing w:line="254" w:lineRule="auto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формировать гендерную принадлежность детей в дошкольном возрасте, умения различать игрушки, принадлежащие девочкам и мальчикам</w:t>
            </w:r>
          </w:p>
          <w:p w:rsidR="003710DD" w:rsidRDefault="003710DD">
            <w:pPr>
              <w:suppressAutoHyphens w:val="0"/>
              <w:spacing w:line="254" w:lineRule="auto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suppressAutoHyphens w:val="0"/>
              <w:spacing w:line="254" w:lineRule="auto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Художественное творчество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(рисование) «Девочки и мальчики» </w:t>
            </w:r>
          </w:p>
          <w:p w:rsidR="003710DD" w:rsidRDefault="00AF44DE">
            <w:pPr>
              <w:suppressAutoHyphens w:val="0"/>
              <w:spacing w:line="254" w:lineRule="auto"/>
              <w:ind w:firstLin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упражнять самостоятельно подбирать цвета для портрета мальчика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и девочки. Развивать умения и навыки в работе с изобразительным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материалом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 штриховки в разных направлениях. Развивать цветовосприятие и ощущение цвета: розовый, сиреневый, лимонный, фиолетовый, оранжевый – </w:t>
            </w:r>
            <w:r>
              <w:rPr>
                <w:rFonts w:ascii="Times New Roman" w:eastAsia="Calibri" w:hAnsi="Times New Roman"/>
                <w:i/>
                <w:iCs/>
                <w:sz w:val="20"/>
                <w:szCs w:val="20"/>
              </w:rPr>
              <w:t>«цвета девочек»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; синий, голубой, коричневый, бежевый, зеленый – </w:t>
            </w:r>
            <w:r>
              <w:rPr>
                <w:rFonts w:ascii="Times New Roman" w:eastAsia="Calibri" w:hAnsi="Times New Roman"/>
                <w:i/>
                <w:iCs/>
                <w:sz w:val="20"/>
                <w:szCs w:val="20"/>
              </w:rPr>
              <w:t>«цвета мальчиков»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674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11.09.2025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(четверг)</w:t>
            </w:r>
          </w:p>
        </w:tc>
        <w:tc>
          <w:tcPr>
            <w:tcW w:w="338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Ситуация общения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«Кто такой культурный человек?»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закреплять навыки доброжелательного поведения в повседневной жизни; учить осознанно относится к поступкам людей, уметь правильно оценивать эти поступки; побуждать к нравственным поступкам, вызывать желание совершать положительные и осуждать отрицательные поступки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Воспитывать нравственные качества вежливость, честность, уважение к старшим, ответственность за свои поступки.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Игра–драматизация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«Сказка наоборот»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формировать умение входить в образ героя противоположного пола, понимать его интересы и нравственные ценности. Задание: придумать сказку, в которой действуют известные сказочные персонажи. Основное условие: героев (Карлсон, Буратино, Карабас – Барабас, Незнайка) изображают девочки, а героинь (Красная Шапочка, Крошечка – Хаврошечка, Золушка, Мальвина) – мальчики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КГН: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«Вода, мыло, полотенце!»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совершенствовать навыки намыливать руки до образования пены, тщательно смывать, насухо вытирать лицо и руки своим полотенцем, вешать полотенце на место</w:t>
            </w:r>
          </w:p>
        </w:tc>
        <w:tc>
          <w:tcPr>
            <w:tcW w:w="3083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«Лексическое упражнение»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Активизировать словарь детей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 Помогать дошкольникам точно характеризовать предмет, правильно строить предложения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2 Конструирование-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bidi="ru-RU"/>
              </w:rPr>
              <w:t>эксперимен-тирование по условиям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«ИНТЕРЕСНО, как части превращаются в целое»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асширять опыт творческого конструирования по условию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Уточнить представления о симметрии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Помочь осмыслить понятие о конструировании как искусстве создания целого из частей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Продолжать формировать опыт взаимодействия и сотрудничества.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Развивать комбинаторные способности, восприятие, ассоциативное мышление, творческое воображение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Воспитывать эстетические эмоции, любознательность, инициативность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3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музыкального руководителя</w:t>
            </w:r>
          </w:p>
        </w:tc>
        <w:tc>
          <w:tcPr>
            <w:tcW w:w="336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«Пушистое природы увядание...»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расширять и уточнять представления о растениях и листопаде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Унылая пора! Очей очарованье!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Приятна мне твоя прощальная краса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Люблю я пышное природы увяданье,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багрец и в золото одетые леса…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А. Пушкин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Наблюдение за листопадом. Посмотрите, как тихо падают листья. Предложить детям собрать листья для гербария. Дома или в садике их засушить между страницами книжки. Обратить внимание на кусты. Их листья тоже изменили цвет и опадают.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Собрать мусор с участка в ведерки и отнести в специально отведенное место.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воспи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softHyphen/>
              <w:t>тывать потребность трудиться, поддерживать порядок на участке.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«Рыбки»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учить детей двигаться по площадке врассыпную, стараясь наступить на рыбку другого ребёнка, двигаться с увертыванием. Развивать внимание, быстроты движений.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 кочки на кочку».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формировать навыки прыжков в длину.</w:t>
            </w:r>
          </w:p>
        </w:tc>
        <w:tc>
          <w:tcPr>
            <w:tcW w:w="2747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облегчить переход от сна к бодрствованию, помочь детскому организму проснуться, улучшить настроение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Минутка здоровья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«Юмор и здоровье».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рассказать о роли эмоционального благополучия, об умении воспринимать всё с юмором в сохранении здоровья.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прибаутки «Братцы, братцы!..»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продолжать прививать интерес к детской художественной литературе. Пополнять литературный багаж прибаутками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Игровые ситуации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«Правила поведения»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расширять первоначальные представления о нормах и правилах взаимоотношений в детском саду. Способствовать самостоятельному применению полученных знаний в игровой деятельности.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Обсуждение пословицы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«Скучен день до вечера, коли делать нечего"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расширять представления о роли режима дня для здоровья человека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5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Рассматривание репродукции картины: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З.Е. Серебрякова "За завтраком"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приобщение к искусству, разным видам художественной деятельности.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«Калейдоскоп эмоций».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работа с картинками-фото-графиями с различными изобра-жениями эмоций.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«Поступи правильно»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формировать у ребенка представления о положительных и отрицательных поступках человека в повседневной жизни. 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674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12.09.2025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(пятница)</w:t>
            </w:r>
          </w:p>
        </w:tc>
        <w:tc>
          <w:tcPr>
            <w:tcW w:w="338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Беседа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«Права человека»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конкретизировать представления детей о правах человека; расширить представления детей о международных документах по правам человека; закреплять знания о правах ребенка;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умение рассуждать, сопоставлять, делать выводы развивать; воспитывать правового мировоззрение, чувство самоуважения и уважения к другим людям.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«Добрый волшебник»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дать понятие детям о том, что имя человека необходимо произносить ласково, по-доброму, никто не имеет права грубить человеку. Воспитывать в детях доброжелательное отношение друг к другу. 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Самообслуживание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«Наши вещи»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продолжать учить детей аккуратно складывать вещи в шкафчике после прогулки, обсудить, почему это важно, активизировать лексику, связанную с названием одежды.</w:t>
            </w:r>
          </w:p>
        </w:tc>
        <w:tc>
          <w:tcPr>
            <w:tcW w:w="3083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Занятие 2 (повторение)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Упражнять в делении множества на части и объединении частей в целую группу; совершенствовать умение устанавливать зависимость между множеством и его частью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Учить считать в прямом и обратном порядке в пределах 5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умение делить круг и квадрат на 2 и 4 равные части, сравнивать и называть их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умение различать и называть знакомые геометрические фигуры.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2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36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«Озябли пташки малые...»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формировать знания о повадках птиц; прививать желание заботиться о птицах; воспитывать любовь к природе.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Художественное слово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(загадка)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Маленький мальчишка в сером армячишке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По двору гуляет, крошки подбирает. 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bidi="ru-RU"/>
              </w:rPr>
              <w:t>(Воробей.)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Перед прогулкой воспитатель оставляет корм для птиц на участке. Как вы думаете, что это? (кормушка для птиц). Насыпать корм в кормушку и понаблюдать, какие птицы первыми прилетят к кормушке.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Подметание группового участка.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воспитывать стремление к труду.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bidi="ru-RU"/>
              </w:rPr>
              <w:t>«Не оставайся на земле».</w:t>
            </w:r>
          </w:p>
          <w:p w:rsidR="003710DD" w:rsidRDefault="00AF44DE">
            <w:pPr>
              <w:tabs>
                <w:tab w:val="left" w:pos="851"/>
              </w:tabs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rFonts w:eastAsia="Calibri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eastAsia="Calibri"/>
                <w:sz w:val="20"/>
                <w:szCs w:val="20"/>
                <w:lang w:bidi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bidi="ru-RU"/>
              </w:rPr>
              <w:t>развивать умения действовать по словесному сигналу, быстро ориентироваться в игровой обстановке с учетом безопасности жизнедеятельности.</w:t>
            </w:r>
          </w:p>
          <w:p w:rsidR="003710DD" w:rsidRDefault="00AF44DE">
            <w:pPr>
              <w:tabs>
                <w:tab w:val="left" w:pos="851"/>
              </w:tabs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>Индивидуальная работа: «</w:t>
            </w:r>
            <w:r>
              <w:rPr>
                <w:color w:val="000000"/>
                <w:sz w:val="20"/>
                <w:szCs w:val="20"/>
                <w:lang w:bidi="ru-RU"/>
              </w:rPr>
              <w:t>Прыжки с преодолением препятствий»</w:t>
            </w:r>
          </w:p>
          <w:p w:rsidR="003710DD" w:rsidRDefault="00AF44DE">
            <w:pPr>
              <w:tabs>
                <w:tab w:val="left" w:pos="851"/>
              </w:tabs>
              <w:rPr>
                <w:b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/>
                <w:color w:val="000000"/>
                <w:sz w:val="20"/>
                <w:szCs w:val="20"/>
                <w:lang w:bidi="ru-RU"/>
              </w:rPr>
              <w:t>Цель: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закрепить умение прыгать на двух ногах продвигаясь вперед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47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1)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обеспечить детям плавный переход от сна к бодрствованию, подготовить их к активной деятельности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МАСТЕРИМ ВМЕСТЕ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«Закладка для книг»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продолжать обучать приемам работы с бумагой; развивать пространственное воображение, конструктивное мышление; мелкую моторику через выполнение практической работы.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Воспитывать любовь и бережное отношение к книгам; воспитание самостоятельности, усидчивости, умение оценивать свою работу и работы товарищей</w:t>
            </w:r>
          </w:p>
          <w:p w:rsidR="003710DD" w:rsidRDefault="00AF44DE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СМОТРИМ ВМЕСТЕ Мультфильм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«Умная дочка»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создать условия</w:t>
            </w:r>
            <w:r>
              <w:rPr>
                <w:rFonts w:eastAsia="Calibri"/>
                <w:sz w:val="20"/>
                <w:szCs w:val="20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возникновения эмоционального образа, который поспособствует и раскрытию смысла, и регуляции поведения ребенка. </w:t>
            </w:r>
          </w:p>
        </w:tc>
        <w:tc>
          <w:tcPr>
            <w:tcW w:w="215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«Сказочные герои и их права»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улучшать знания детей о правах человека. Развивать умение анализировать поступки персонажей знакомых сказок, делать выводы. Уметь правильно определять настроение и эмоциональное состояние человека. Закрепить знания пиктограмм прав человека.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Словесная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«Шкатулка ласковых имён»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способствовать проявлению потреб-ности в социально одобряемом поведе-нии, соответствующем собственной половой принадлежности.</w:t>
            </w: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p w:rsidR="003710DD" w:rsidRDefault="00AF44DE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Тема недели: </w:t>
      </w:r>
      <w:r>
        <w:rPr>
          <w:rFonts w:ascii="Times New Roman" w:hAnsi="Times New Roman" w:cs="Times New Roman"/>
          <w:bCs/>
          <w:sz w:val="24"/>
          <w:szCs w:val="24"/>
        </w:rPr>
        <w:t>«АЗБУКА ДОРОЖНОЙ БЕЗОПАСНОСТИ»</w:t>
      </w:r>
    </w:p>
    <w:tbl>
      <w:tblPr>
        <w:tblStyle w:val="af5"/>
        <w:tblW w:w="5000" w:type="pct"/>
        <w:tblLayout w:type="fixed"/>
        <w:tblLook w:val="04A0" w:firstRow="1" w:lastRow="0" w:firstColumn="1" w:lastColumn="0" w:noHBand="0" w:noVBand="1"/>
      </w:tblPr>
      <w:tblGrid>
        <w:gridCol w:w="835"/>
        <w:gridCol w:w="3043"/>
        <w:gridCol w:w="3454"/>
        <w:gridCol w:w="3164"/>
        <w:gridCol w:w="2885"/>
        <w:gridCol w:w="2233"/>
      </w:tblGrid>
      <w:tr w:rsidR="003710DD">
        <w:tc>
          <w:tcPr>
            <w:tcW w:w="823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001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3406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</w:t>
            </w:r>
          </w:p>
        </w:tc>
        <w:tc>
          <w:tcPr>
            <w:tcW w:w="3120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2845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Вторая половина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дня</w:t>
            </w:r>
          </w:p>
        </w:tc>
        <w:tc>
          <w:tcPr>
            <w:tcW w:w="2202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3710DD">
        <w:trPr>
          <w:cantSplit/>
          <w:trHeight w:val="1711"/>
        </w:trPr>
        <w:tc>
          <w:tcPr>
            <w:tcW w:w="823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15.09.2025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(понедельник)</w:t>
            </w:r>
          </w:p>
        </w:tc>
        <w:tc>
          <w:tcPr>
            <w:tcW w:w="30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(Комплекс № 3)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Ситуация общения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«Какой бывает транспорт и зачем он нужен?»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закреплять умение детей классифицировать разные виды транспорта (воздушный, наземный, водный); систематизировать знания о частях транспорта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Пальчиковая гимнастика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«Транспорт»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мелкой мускулатуры пальцев руки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«Кто больше назовёт автомобилей» (легковые, грузовые)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обогащать знания детей по теме.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Самообслуживание: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«Мои вещи в порядке, а в шкафу аккуратно»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закрепить умение самостоятельно поддерживать чистоту и порядок в своем шкафу для одежды.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«Дежурство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столовой»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учить в правильной последовательности накрывать столы, красиво и правильно их сервировать.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6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ФЦКМ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rebuchet MS" w:hAnsi="Times New Roman" w:cs="Times New Roman"/>
                <w:bCs/>
                <w:sz w:val="20"/>
                <w:szCs w:val="20"/>
                <w:lang w:eastAsia="ru-RU" w:bidi="ru-RU"/>
              </w:rPr>
              <w:t>«Путешествие в прошлое светофора»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Познакомить детей с историей светофора, с процессом преобразования этого устройства человеком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Развивать ретроспективный взгляд на предметы рукотворного мира; активизировать познавательную деятельность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2 ИЗОдеятельность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(рисование)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eastAsia="Trebuchet MS" w:hAnsi="Times New Roman" w:cs="Times New Roman"/>
                <w:bCs/>
                <w:sz w:val="20"/>
                <w:szCs w:val="20"/>
                <w:lang w:eastAsia="ru-RU" w:bidi="ru-RU"/>
              </w:rPr>
              <w:t>«Поезд, в котором мы ездили на дачу (за грибами, в другой город)»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Закреплять умение рисовать поезд, передавая форму и пропорции вагонов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Продолжать закреплять навыки и умения в рисовании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Развивать пространственные представления, умение продумывать расположение изображения на листе </w:t>
            </w:r>
          </w:p>
          <w:p w:rsidR="003710DD" w:rsidRDefault="00AF44DE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воображение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3710DD" w:rsidRDefault="003710DD">
            <w:pPr>
              <w:widowControl w:val="0"/>
              <w:tabs>
                <w:tab w:val="left" w:pos="3161"/>
              </w:tabs>
              <w:suppressAutoHyphens w:val="0"/>
              <w:spacing w:after="16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3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12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«Вам сорока не нужна?»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расширять представления о зиму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softHyphen/>
              <w:t>ющих птицах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«Вам не нужна сорока?»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Вам не нужна сорока,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Сорока без крыла?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Она у нас два срока –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Два месяца жила…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(А. Барто)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Наблюдение за сорокой. Какой у неё яркий черно-белый окрас, длинный клюв и любопытный характер.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Уборка в песочнице после игр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формировать у детей умение выбирать и выполнять посильные трудовые действия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«Летает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bidi="ru-RU"/>
              </w:rPr>
              <w:t xml:space="preserve"> -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не летает».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формировать навыки двигательной активности детей.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работа: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Прыжки вверх с места»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прыгучесть, умение концентрировать мышечные усилия, сочетая силу с быстротой</w:t>
            </w:r>
          </w:p>
        </w:tc>
        <w:tc>
          <w:tcPr>
            <w:tcW w:w="2845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способствовать укреплению здоровья детей и пробуждению организма для нормальной жизнедеятельности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Минутка здоровья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«Рот полоскать не забывай, быть здоровым привыкай!»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формировать у детей культурно-гигиенические навыки, осознанное отношение к здоровью; учить полоскать рот после еды, напомнить о значении данной гигиенической процедуры.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Пение.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«Листопад» музыка Т. Попатенко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совершенствовать певческий голос и вокально-слуховую координацию. Закреплять умение петь самостоятельно, индивидуально и коллективно, с музыкальным сопровождением и без него.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Игровое упражнение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«Какого транспорта не стало?»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закрепить название транспорта, развивать внимание, память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Н. Носов «Автомобиль»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усидчивость, слух, речь, умение отвечать на вопросы по тексту полным предложением, прививать любовь к чтению.</w:t>
            </w:r>
          </w:p>
        </w:tc>
        <w:tc>
          <w:tcPr>
            <w:tcW w:w="2202" w:type="dxa"/>
          </w:tcPr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«Собери картинку. Транспорт»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упражнять детей в узнавании и назывании отдельных частей транспорта. Развивать воображение, мелкую моторику, память, терпение.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Игра-моделирование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«Я активный пешеход»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формировать умение применять личный опыт в совместной игре, побуждать детей применять полученные знания о правилах дорожного движения в играх, -способствовать расширению детей, «просчитывать» различные ситуации, возникающие в дорожном движении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823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16.09.2025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(вторник)</w:t>
            </w:r>
          </w:p>
        </w:tc>
        <w:tc>
          <w:tcPr>
            <w:tcW w:w="30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(Комплекс № 3)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Просмотр презентации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«Путь от лошади к машине»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расширить представления детей об истории развития транспорта и правилах дорожного движения.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для глаз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«Машины» 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профилактика нарушений зрения у дошкольников, -предупреждение утомления, -укрепление глазных мышц, -снятие напряжения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«Слушай – запоминай»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закреплять правила безопасного поведения пешехода; развивать связную речь, мышление, память, внимание.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Самообслуживание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«Надо быть всегда опрятным»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формировать у детей навыки самообслуживания, учить выявлять и устранять недостатки в одежде, прическе; воспитывать опрятность; формировать осознанное отношение к здоровью и внешнему виду.</w:t>
            </w:r>
          </w:p>
        </w:tc>
        <w:tc>
          <w:tcPr>
            <w:tcW w:w="3406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«Для чего нужны стихи?»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Побеседовать с детьми о том, зачем люди сочиняют, читают и декламируют стихи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Выяснить, какие программные стихотворения дети помнят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2ИЗОдеятельность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(аппликация)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«Едем-гудим! С пути уйди!» (транспорт для путешествий).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Инициировать творческие проявления детей при создании поделок на основе готовых (бытовых) форм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Вызвать интерес к экспериментированию с формой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Уточнять представление о форме предметов, анализировать особенности их строения, соотношения частей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Учить видеть (выделять и передавать в лепке) особенности внешнего вида предметов, их положение в пространстве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Показать возможность создания образа машинки путём дополнения готовой формы (пузырька, коробочки, баночки, трубочки от бумажных полотенец, шишки, камешков и пр.) лепными деталями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Учить видеть общую форму и находить способы её воплощения доступными средствами.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Развивать воображение, чувство формы.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Поощрять инициативу, сообразительность </w:t>
            </w:r>
          </w:p>
        </w:tc>
        <w:tc>
          <w:tcPr>
            <w:tcW w:w="312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«Листья в поле пожелтели...»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расширять и уточнять представления о различных явлениях природы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tabs>
                <w:tab w:val="left" w:pos="993"/>
              </w:tabs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«Осень»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Листья в поле пожелтели,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И кружатся и летят;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Лишь, в бору поникши, ели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Зелень мрачную хранят…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(М. Лермонтов)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Исследовательская деятельность.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Определить на вкус, какая клюква. Это последняя ягода, которая поспевает в сентябре.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Уборка инвентаря после прогулки.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учить детей принимать участие в общей работе, воспитывать трудолюбие.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«Блуждающий мяч».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развивать ловкость, меткость, глазомер, выдержку.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«Поймай мяч»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продолжать закреплять навыки подбрасывания и ловли мяча двумя руками; воспитывать внимание и ловкость</w:t>
            </w:r>
          </w:p>
        </w:tc>
        <w:tc>
          <w:tcPr>
            <w:tcW w:w="2845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активизировать обмен веществ, тренировать защитные механизмы организма, развивать умения осознанно управлять движениями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Беседа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«Профессии людей, связанных с работой на различных видах транспорта»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Расширить представления о транспорте, его назначении, продолжать знакомить с профессиями людей, работающих на различных видах транспорта</w:t>
            </w:r>
          </w:p>
          <w:p w:rsidR="003710DD" w:rsidRDefault="00AF44DE">
            <w:pPr>
              <w:tabs>
                <w:tab w:val="left" w:pos="1093"/>
              </w:tabs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«Мы — шоферы» </w:t>
            </w:r>
          </w:p>
          <w:p w:rsidR="003710DD" w:rsidRDefault="00AF44DE">
            <w:pPr>
              <w:tabs>
                <w:tab w:val="left" w:pos="1093"/>
              </w:tabs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учить внимательно слушать команды воспитателя, - развивать внимание, двигательную активность детей</w:t>
            </w:r>
          </w:p>
          <w:p w:rsidR="003710DD" w:rsidRDefault="00AF44DE">
            <w:pPr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сказки Ш. Перро (франц.): «Кот в сапогах», пер. Т. Габбе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продолжать развивать интерес детей к художественной литературе. Пополнять литературный багаж сказками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Словесная игра с мячом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«Дорожное – не дорожное слово» 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Развитие внимания, быстроты реакции.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02" w:type="dxa"/>
          </w:tcPr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Сюжетно-ролевая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«Сотрудник ДПС на посту»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формирования навыков безопасного поведения на дороге, продолжать знакомить с правилами дорожного движения, расширить представления детей о деятельности сотрудников ДПС, формировать умение придумывать сюжет игры, активно вести ролевой диалог, подбирать необходимое оборудование, -воспитывать уважение к окружающим, умение быть вежливым, внимательным.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</w:p>
          <w:p w:rsidR="003710DD" w:rsidRDefault="003710D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Настольно-печатная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«Большая прогулка»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знакомить детей с дорожными знаками, необходимыми для автомобилиста.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823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17.09.2025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(среда)</w:t>
            </w:r>
          </w:p>
        </w:tc>
        <w:tc>
          <w:tcPr>
            <w:tcW w:w="30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3)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Просмотр серий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"Смешарики", (Азбука дорожной безопасности)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доставить детям радость, -воспитывать культуру просмотра мультфильмов 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Гимнастика для глаз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«Движением полон город…» 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Профилактика нарушений зрения у дошкольников, предупреждение утомления, -укрепление глазных мышц, -снятие напряжения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Минутка безопасности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«Игры во дворе»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Обсудить с детьми различные опасные ситуации, которые могут возникнуть при играх во дворе дома, научить их необходимым мерам предосторожности.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color w:val="1818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0"/>
                <w:szCs w:val="20"/>
              </w:rPr>
              <w:t xml:space="preserve">КГН 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</w:rPr>
              <w:t>«Когда я ем – я глух и нем».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0"/>
                <w:szCs w:val="2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</w:rPr>
              <w:t>закрепление смысла пословицы и формирование культуры поведения за столом во время еды.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6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Занятие 3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Уточнять представления о цифрах 1 и 2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Упражнять в навыках количественного счета в прямом и обратном порядке в пределах 10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Закреплять умение ориентироваться на листе бумаги, определять стороны и углы листа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Совершенствовать представления о треугольниках и четырехугольниках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музыкального руководителя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3 Физкультура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12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«Летающие семена»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учить называть приметы осени, изменения в природе, используя образные слова и выражения; расширять и уточнять представления о растениях; акцентировать внимание детей на изменениях в ближайшем природном и социальном окружении; воспитывать любовь и заботливое отношение к природе.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Исследовательская деятельность.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Детям дают по одному летающему и одному нелетающему семени (фасоль и клен). Пусть одновременно отпустят из рук семена. Чем с большей высоты опускаются семена, тем нагляднее разница в скорости их падения. Летающие семена падают медленнее. По полету семян можно увидеть, как семена расселяются по новым местам.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Подмести в беседке.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приучать к труду и получать удовольствие от совместного труда.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«Стоп»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учить детей ходить по площадке, выполняя ритмичные шаги в соответствии со словами ведущего, по сигналу «Стоп» останавливаться, стоять не двигаясь. Развивать умение двигаться по сигналу, равновесие.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 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Бег «змейкой» между кеглями»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учить не задевать кегли, пробегая между ними; развивать быстроту, ловкость, равновесие</w:t>
            </w:r>
          </w:p>
        </w:tc>
        <w:tc>
          <w:tcPr>
            <w:tcW w:w="2845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поднять настроение и мышечный тонус детей с помощью контрастных воздушных ванн и физических упражнений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Я. Пишумов «Посмотрите постовой…» 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усидчивость, слух, речь, умение отвечать на вопросы по тексту полным предложением, -прививать любовь к чтению.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Проблемная ситуация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«Что вы знаете о работе службы ГИБДД?»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Расширить представление о работе инспекции, назначении поста ГИБДД на дороге, воспитывать интерес и желание подражать взрослым.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Музыкально-ритмические движения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«Тачанка» музыка К. Листова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Способствовать дальнейшему развитию навыков танцевальных движений, умения выразительно и ритмично двигаться в соответствии с разнообразным характером музыки, передавая в танце эмоционально-образное содержание.</w:t>
            </w:r>
          </w:p>
        </w:tc>
        <w:tc>
          <w:tcPr>
            <w:tcW w:w="2202" w:type="dxa"/>
          </w:tcPr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Художественное творчество (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Рисование)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«Прогулка по городу»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Закрепить представление детей: о пассажирском и грузовом транспорте, о транспортном и пешеходном светофорах, об элементах дороги, перекрёстке, дорожной разметке «Зебра», закреплять способы и приемы рисования цветными карандашами, учить передавать оттенки цвета, регулируя нажим на карандаш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ИГРАЕМ ВМЕСТЕ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Игры на макете «Пластилиновый город»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создание и разыгрывание разных ситуаций на созданном детьми игровом макете «Пластилиновый город».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823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18.09.2025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(четверг)</w:t>
            </w:r>
          </w:p>
        </w:tc>
        <w:tc>
          <w:tcPr>
            <w:tcW w:w="30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3)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Беседа / рассматривание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альбома «Специальный транспорт»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Расширить знания детей о специализированных машинах (пожарная машина, скорая помощь, полиция), познакомить детей со снегоуборочной машиной. Формировать у детей представление о том, что спецтранспорт помогает людям в чрезвычайных ситуациях.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Физминутка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«Скорая помощь»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Восстановление работоспособности детей, улучшения их самочувствия, повышение внимания, предупреждение утомляемости, нарушений осанки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КГН: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«От простой воды и мыла у микробов тают силы»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продолжение формирования у детей культурно-гигиенических навыков и осознанного отношение к своему здоровью.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6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«Пересказ итальянской сказки «Как осел петь перестал»»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Познакомить детей с итальянской сказкой «Как осел петь перестал» (в обр. Дж. Родари)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Помогать детям пересказывать небольшие тексты без существенных пропусков и повторов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right="35"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2 Конструирование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  <w:t xml:space="preserve"> из строительного материала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«Машины»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Формировать представления детей о машинах разных видов, их строении и назначении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Упражнять в плоскостном моделировании и в построении схем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Развивать способность к порождению новых оригинальных идей, к анализу схем, чертежей, конструкций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Формировать объяснительную речь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Развивать самостоятельность, активность, уверенность, независимость мышления.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3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музыкального руководителя</w:t>
            </w:r>
          </w:p>
        </w:tc>
        <w:tc>
          <w:tcPr>
            <w:tcW w:w="312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Машина быстро мчится»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Цели: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Научить понимать значение и функции автомобиля. Закреплять умение определять материал, из которого сделана машина (металл, стекло). Обогащение словаря: бензин, шины, мотор, тормоза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Художественное слово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(Загадка)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 летает, не жужжит,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Жук по улице бежит.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горят в глазах жука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Два блестящих огонька. 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(Машина.)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Исследовательская деятельность.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Посчитать сколько машин стоит около территории детского сада. Определить какой это вид транспорта.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Очистка участка от веток и камней.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воспитывать трудолюбие и умение работать коллективно.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Подвижная игра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«Тише едешь, дальше будешь»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продолжать учить детей выбирать водящего по считалочке; начинать и прекращать игру по сигналу воспитателя; двигаться в соответствии с текстом; развивать внимание; воспитывать дружеские взаимоотношения.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«По ровненькой дорожке»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учить детей ходить в колонне по одному по узкой дорожке.</w:t>
            </w:r>
          </w:p>
        </w:tc>
        <w:tc>
          <w:tcPr>
            <w:tcW w:w="2845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облегчить переход от сна к бодрствованию, помочь детскому организму проснуться, улучшить настроение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М. Ильин, Е. Сегал «Машины на нашей улице» 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Расширять знания детей о специальных видах наземного городского транспорта.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ИРАЕМ ВМЕСТЕ «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Летал-летал воробей»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развивать умение изображать то, что «видел воробей» - попрыгать, как зайцы, полетать, как вороны и т. д.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Минутка безопасности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«Доверчивый воробей»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рассмотреть с детьми различные ситуации, помочь сделать вывод о том, почему нельзя разговаривать с незнакомцами и уходить с ними; отработать модели поведения в различных ситуациях.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02" w:type="dxa"/>
          </w:tcPr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Подвижная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«Пожарные на учении» 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Формировать навыки двигательной активности детей, совмещая с познавательно- исследовательской, коммуникативной, с учетом безопасности жизнедеятельности, развивать смелость, находчивость, закрепить умения лазить, прыгать, подползать.</w:t>
            </w:r>
          </w:p>
          <w:p w:rsidR="003710DD" w:rsidRDefault="003710DD">
            <w:pPr>
              <w:tabs>
                <w:tab w:val="left" w:pos="1093"/>
              </w:tabs>
              <w:ind w:firstLine="0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Художественное творчество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(Аппликация) «Пожарная машина» 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закрепить представление детей об автомобиле «Пожарная машина», развивать логическое мышление, пространственную координацию (умение располагать детали на картоне), побуждать создавать предметные композиции, дополнять их деталями, обогащающими изображения, -формировать аккуратное и бережное отношение к материалам.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823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19.09.2025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(пятница)</w:t>
            </w:r>
          </w:p>
        </w:tc>
        <w:tc>
          <w:tcPr>
            <w:tcW w:w="300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3)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Ситуация общения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«Для чего нужны дорожные знаки»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Уточнить понятия о дорожных знаках и их значении в жизни человека; расширять знания ребенка о назначении предупреждающих, указательных, запрещающих дорожных знаков, -формировать навыки осторожного поведения на улице, воспитывать привычку соблюдения правил дорожного движения.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В. Кожевников «Светофор»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Прививать интерес к чтению, расширять знания детей о ПДД посредством художественных произведений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Физминутка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«Светофор»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Восстановление работоспособности детей, улучшения их самочувствия, повышение внимания, предупреждение утомляемости, нарушений осанки</w:t>
            </w:r>
          </w:p>
          <w:p w:rsidR="003710DD" w:rsidRDefault="00AF44DE">
            <w:pPr>
              <w:ind w:firstLine="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Минутка здоровья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«Зачем нужен сон?».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расширять представление о сне и его значении для здоровья человека, ознакомление с правилами подготовки ко сну</w:t>
            </w:r>
          </w:p>
        </w:tc>
        <w:tc>
          <w:tcPr>
            <w:tcW w:w="3406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Занятие 4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Уточнять представления о цифре 3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Учить называть предыдущее и последующее число для каждого числа натурального ряда в пределах 10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Совершенствовать умение сравнивать 10 предметов (по длине, ширине, высоте), располагать их в возрастающем и убывающем порядке, обозначать результаты сравнения соответствующими словами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Упражнять в умении двигаться в заданном направлении</w:t>
            </w:r>
          </w:p>
          <w:p w:rsidR="003710DD" w:rsidRDefault="003710DD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2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120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«Наблюдение за голубями»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Цели: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расширять и уточнять представления о различных явлениях природы, зимующих птицах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стреляй в воробьев,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 стреляй в голубей,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стреляй просто так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из рогатки своей.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Эй, малыш, не стреляй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не хвастай другим,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Что без промаха бьешь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мишеням живым.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Давайте будем жалеть птиц. 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Ведь они так беззащитны, особенно осенью и зимой.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(Ю.Шевчук)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«От какой птицы пёрышко»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Сбор природного материала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формировать трудовые умения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Подвижная игра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«Гуси-лебеди»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Цели: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развивать у детей выдержку, умение выполнять движения по сигналу. Упражняться в беге с увертыванием. Содействовать развитию речи.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«Метание от плеча»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отрабатывать быстроту реакции на определенный сигнал</w:t>
            </w:r>
          </w:p>
        </w:tc>
        <w:tc>
          <w:tcPr>
            <w:tcW w:w="2845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обеспечить детям плавный переход от сна к бодрствованию, подготовить их к активной деятельности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Самообслуживание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«Сделаем друг другу красивые прически!»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закреплять навыки ухода за волосами, уточнить названия необходимых для этого предметов, формировать понятие «опрятный внешний вид».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сказки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Х. К. Андерсен. «Дюймовочка», пер. с дат. А. Ганзен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продолжать развивать интерес детей к художественной литературе. Пополнять литературный багаж сказками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СМОТРИМ ВМЕСТЕ Мультфильм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«Непослушный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медвежонок»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создать условия</w:t>
            </w:r>
            <w:r>
              <w:rPr>
                <w:rFonts w:eastAsia="Calibri"/>
                <w:sz w:val="20"/>
                <w:szCs w:val="20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возникновения эмоционального образа, который поспособствует и раскрытию смысла, и регуляции поведения ребенка. </w:t>
            </w:r>
          </w:p>
        </w:tc>
        <w:tc>
          <w:tcPr>
            <w:tcW w:w="2202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Игра с мячом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«На чем я еду, плыву, лечу...» (по дороге на машине, по морю — на корабле, по воздуху — на самолете.)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развитие речи детей, закрепление видов транспорта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Сюжетно-ролевая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«Правилам движения – наше уважение!» (на основе стихотворения Н. Дедяевой «Не играйте на дороге!») 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Обобщить и расширить знания детей о безопасном поведении на улицах и дорогах, правилах перехода улиц и дорог, сигналах светофора.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/>
          <w:bCs/>
        </w:rPr>
      </w:pPr>
    </w:p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/>
          <w:bCs/>
        </w:rPr>
      </w:pPr>
    </w:p>
    <w:p w:rsidR="003710DD" w:rsidRDefault="00AF44DE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/>
          <w:bCs/>
        </w:rPr>
        <w:lastRenderedPageBreak/>
        <w:t xml:space="preserve">Тема недели: </w:t>
      </w:r>
      <w:r>
        <w:rPr>
          <w:rFonts w:ascii="Times New Roman" w:hAnsi="Times New Roman" w:cs="Times New Roman"/>
          <w:bCs/>
          <w:sz w:val="24"/>
          <w:szCs w:val="24"/>
        </w:rPr>
        <w:t>«ДЕТСКИЙ САД. ПРОФЕССИИ В САДУ»</w:t>
      </w:r>
    </w:p>
    <w:tbl>
      <w:tblPr>
        <w:tblStyle w:val="af5"/>
        <w:tblW w:w="5000" w:type="pct"/>
        <w:tblLayout w:type="fixed"/>
        <w:tblLook w:val="04A0" w:firstRow="1" w:lastRow="0" w:firstColumn="1" w:lastColumn="0" w:noHBand="0" w:noVBand="1"/>
      </w:tblPr>
      <w:tblGrid>
        <w:gridCol w:w="823"/>
        <w:gridCol w:w="3299"/>
        <w:gridCol w:w="2810"/>
        <w:gridCol w:w="3277"/>
        <w:gridCol w:w="3185"/>
        <w:gridCol w:w="2220"/>
      </w:tblGrid>
      <w:tr w:rsidR="003710DD">
        <w:tc>
          <w:tcPr>
            <w:tcW w:w="812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253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2771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</w:t>
            </w:r>
          </w:p>
        </w:tc>
        <w:tc>
          <w:tcPr>
            <w:tcW w:w="3231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3141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Вторая половина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дня</w:t>
            </w:r>
          </w:p>
        </w:tc>
        <w:tc>
          <w:tcPr>
            <w:tcW w:w="2189" w:type="dxa"/>
            <w:vAlign w:val="center"/>
          </w:tcPr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3710DD">
        <w:trPr>
          <w:cantSplit/>
          <w:trHeight w:val="1711"/>
        </w:trPr>
        <w:tc>
          <w:tcPr>
            <w:tcW w:w="812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(понедельник)</w:t>
            </w:r>
          </w:p>
        </w:tc>
        <w:tc>
          <w:tcPr>
            <w:tcW w:w="3253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(Комплекс № 4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  <w:t>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bidi="ru-RU"/>
              </w:rPr>
              <w:t>Экскурсия по детскому саду.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  <w:t xml:space="preserve"> «Знакомство с профессиями»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Arial" w:eastAsia="Calibri" w:hAnsi="Arial" w:cs="Arial"/>
                <w:color w:val="111111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создание социальной ситуации развития посредством 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ознакомления с профессиями работников детского сада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. Закрепить с детьми названия 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профессий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, их значение для людей; развивать память, внимательность, 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любознательность и кругозор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«Что делает?»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учить детей подбирать глаголы, характеризующие трудовые действия, отвечать на вопросы воспитателя о работе людей знакомых профессий; обогащать словарный запас, формировать грамматический строй речи.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</w:rPr>
              <w:t>Самообслуживание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 «Это мы умеем сами»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совершенствовать умение самостоятельно одеваться (раздеваться), аккуратно складывать одежду; учить умению замечать неполадки в одежде и обращаться за помощью к взрослым.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9"/>
                <w:szCs w:val="19"/>
              </w:rPr>
              <w:t xml:space="preserve">КГН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«Мы едим» </w:t>
            </w:r>
          </w:p>
          <w:p w:rsidR="003710DD" w:rsidRDefault="00AF44DE">
            <w:pPr>
              <w:ind w:firstLine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воспитывать умение опрятно есть, спокойно сидеть за столом, соблюдая правильную позу</w:t>
            </w:r>
          </w:p>
        </w:tc>
        <w:tc>
          <w:tcPr>
            <w:tcW w:w="2771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>1 ФЦКМ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Тема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: </w:t>
            </w:r>
            <w:r>
              <w:rPr>
                <w:rFonts w:ascii="Times New Roman" w:eastAsia="Trebuchet MS" w:hAnsi="Times New Roman" w:cs="Times New Roman"/>
                <w:bCs/>
                <w:sz w:val="19"/>
                <w:szCs w:val="19"/>
                <w:lang w:eastAsia="ru-RU" w:bidi="ru-RU"/>
              </w:rPr>
              <w:t>«Как хорошо у нас в саду»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  <w:t>Расширять и обобщать представления детей об общественной значимости детского сада, о его сотрудниках, о правах и обязанностях детей, посещающих детский сад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bidi="ru-RU"/>
              </w:rPr>
              <w:t>Воспитывать доброжелательное отношение к сверстникам, к окружающим.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 xml:space="preserve">2ИЗОдеятельность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u w:val="single"/>
              </w:rPr>
              <w:t>(рисование)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Тема: </w:t>
            </w:r>
            <w:r>
              <w:rPr>
                <w:rFonts w:ascii="Times New Roman" w:eastAsia="Trebuchet MS" w:hAnsi="Times New Roman" w:cs="Times New Roman"/>
                <w:bCs/>
                <w:sz w:val="19"/>
                <w:szCs w:val="19"/>
                <w:lang w:eastAsia="ru-RU" w:bidi="ru-RU"/>
              </w:rPr>
              <w:t>«Нарисуй свою любимую игрушку»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Учить рисовать по памяти любимую игрушку, передавая отчетливо форму основных частей и характерные детали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Закреплять умение рисовать и закрашивать рисунок, красиво располагать изображение на листе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Учить оценивать свой рисунок в соответствии с замыслом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Cs/>
                <w:sz w:val="19"/>
                <w:szCs w:val="19"/>
                <w:lang w:bidi="ru-RU"/>
              </w:rPr>
              <w:t>Развивать воображение, творчество.</w:t>
            </w:r>
            <w:r>
              <w:rPr>
                <w:rFonts w:eastAsia="Calibri" w:cs="Times New Roman"/>
                <w:b/>
                <w:bCs/>
                <w:sz w:val="19"/>
                <w:szCs w:val="19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 xml:space="preserve"> 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u w:val="single"/>
              </w:rPr>
              <w:t>3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i/>
                <w:sz w:val="19"/>
                <w:szCs w:val="19"/>
              </w:rPr>
              <w:t>По плану инструктора по физической культуре</w:t>
            </w:r>
          </w:p>
        </w:tc>
        <w:tc>
          <w:tcPr>
            <w:tcW w:w="323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«С неба смотрит солнце...»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Цели: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формировать понятие, о том, что для жизни на земле необходимо солнце. Развивать умение анализировать, сравнивать, выделять характерные признаки предметов, и явлений окружающего мира. Воспитывать интерес к явлениям неживой природы.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Пускай это бурное море огня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Зовут лучезарным светилом,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Как в детстве, оно для тебя и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Останется солнышком милым...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(С. Маршак)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Узнать, как греет солнце. Солнце уже не поднимается высоко над горизонтом, а значит, и слабо греет.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Собрать игрушки по окончании прогулки.</w:t>
            </w: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 xml:space="preserve"> Цель: </w:t>
            </w:r>
            <w:r>
              <w:rPr>
                <w:rFonts w:ascii="Times New Roman" w:eastAsia="Calibri" w:hAnsi="Times New Roman" w:cs="Times New Roman"/>
                <w:sz w:val="19"/>
                <w:szCs w:val="19"/>
                <w:lang w:bidi="ru-RU"/>
              </w:rPr>
              <w:t>воспитывать желание выполнять трудовые поручения.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«Жмурки»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 xml:space="preserve"> учить детей бегать по площадке врассыпную, двигаться с завязанными глазами, слушая предупредительные сигналы. Развивать умение быстро перемещаться по залу, ловкость, быстроту действий.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Индивидуальная работа: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 xml:space="preserve"> «Кто дальше?» -</w:t>
            </w:r>
            <w:r>
              <w:rPr>
                <w:rFonts w:ascii="Times New Roman" w:eastAsia="Calibri" w:hAnsi="Times New Roman" w:cs="Times New Roman"/>
                <w:b/>
                <w:bCs/>
                <w:sz w:val="19"/>
                <w:szCs w:val="19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 xml:space="preserve">метание мешочков с песком 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19"/>
                <w:szCs w:val="19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19"/>
                <w:szCs w:val="19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совершенствовать бросок вдаль (обеими руками поочерёдно). </w:t>
            </w:r>
          </w:p>
        </w:tc>
        <w:tc>
          <w:tcPr>
            <w:tcW w:w="314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>способствовать укреплению здоровья детей и пробуждению организма для нормальной жизнедеятельности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Экспериментирование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«Вол-шебница Вода»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способствовать развитию у детей познавательной активности, любознательности, стремления к самостоятельному познанию и размышлению; совершенствовать знания детей о значении воды в жизни человека, растений, животных (вода источник жизни и обеспечения здоровья, о свойствах воды (прозрачная, без вкуса, без запаха, не имеет формы).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 xml:space="preserve">Составление рассказа </w:t>
            </w:r>
            <w:r>
              <w:rPr>
                <w:rFonts w:ascii="Times New Roman" w:eastAsiaTheme="minorEastAsia" w:hAnsi="Times New Roman" w:cs="Times New Roman"/>
                <w:sz w:val="19"/>
                <w:szCs w:val="19"/>
              </w:rPr>
              <w:t xml:space="preserve">по сюжетной картине «Что мы делаем в детском саду?» 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19"/>
                <w:szCs w:val="19"/>
              </w:rPr>
              <w:t xml:space="preserve"> учить рассказывать о жизни в детском саду; учить подбирать наиболее точные определения при описании объектов, изображённых на картине; формировать умение внимательно рассматривать картину, развивать логическое и творческое мышление, фантазию, лексико-грамматические представления, связную речь.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Пальчиковая игра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«Детский сад, детский сад, он всегда ребятам рад»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способствовать развитию движений кистей и пальцев рук, стимулировать процесс речевого развития ребенка.</w:t>
            </w:r>
          </w:p>
        </w:tc>
        <w:tc>
          <w:tcPr>
            <w:tcW w:w="2189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Рассматривание сюжетных картин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«Труд взрослых людей» (рукотворные предметы)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формирование представлений ребенка о себе и близких людях, трудовой деятельности взрослых, их увлечениях.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Сюжетно-ролевая игра.</w:t>
            </w:r>
            <w:r>
              <w:rPr>
                <w:rFonts w:ascii="Times New Roman" w:eastAsiaTheme="minorEastAsia" w:hAnsi="Times New Roman" w:cs="Times New Roman"/>
                <w:sz w:val="19"/>
                <w:szCs w:val="19"/>
              </w:rPr>
              <w:t xml:space="preserve"> «Магазин игрушек».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Цель:</w:t>
            </w:r>
            <w:r>
              <w:rPr>
                <w:rFonts w:eastAsia="Calibri"/>
                <w:sz w:val="19"/>
                <w:szCs w:val="19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9"/>
                <w:szCs w:val="19"/>
              </w:rPr>
              <w:t>Учить детей самостоятельно распределять роли, подбирать атрибуты для игры, выполнять игровые действия в соответствии с общим замыслом и правилами игры. Способствовать формированию дружеских взаимоотношений между детьми.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812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23.09.2025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(вторник)</w:t>
            </w:r>
          </w:p>
        </w:tc>
        <w:tc>
          <w:tcPr>
            <w:tcW w:w="3253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(Комплекс № 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Наблюдение из окна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«Мамы и папы спешат на работу»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воспитывать уважение к родительскому труду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Беседа: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 «Кто работает в детском саду»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вспомнить в ходе беседы с детьми профессии людей, работающих в детском саду, уточнить и расширить представления детей о профессиях, воспитывать уважение к людям разных профессий.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Пальчиковая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«Разные профессии»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развитие мелкой морики руки, совершенствование зрительно–двигательной координации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Минутка здоровья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«Режим дня в детском саду»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Формировать представление о правильном режиме дня и пользе его соблюдения для здоровья.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«Рассказывание по сюжетной картине»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Выяснить, как дети освоили умение озаглавливать картину и составлять план рассказа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ИЗОдеятельность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(лепка)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«Девочка и мальчик пляшут»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Учить детей лепить фигуру в движении (по скульптуре)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Закреплять умение передавать в лепке фигуру человека, форму частей тела, пропорции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Формировать умение действовать, договариваясь о том, кто кого будет лепить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«Белогривые лошадки...»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расширять представления о явлениях природы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Облака,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белогривые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лошадки.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Облака,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то вы мчитесь без оглядки?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Не глядите вы,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ожалуйста,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свысока,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А по небу прокатите нас,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облака!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(С. Козлов)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Определить, какие облака.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. Подмести в беседке.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приучать к труду и получать удовольствие от совместного труда.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«Карусель».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развивать равновесие в движении, формировать навык бега, повышать эмоциональ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softHyphen/>
              <w:t>ный тонус.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Индивидуальная работа: «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Прыжки на 2-х ногах на месте (ноги вместе – ноги врозь)».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bidi="ru-RU"/>
              </w:rPr>
              <w:t>Цель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  <w:lang w:bidi="ru-RU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 развитие прыжков.</w:t>
            </w:r>
          </w:p>
        </w:tc>
        <w:tc>
          <w:tcPr>
            <w:tcW w:w="314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активизировать обмен веществ, тренировать защитные механизмы организма, развивать умения осознанно управлять движениями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КГН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«Хотите, ребята, чтоб вас уважали и с радостью в гости к себе приглашали?»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формировать у детей культурно-гигиенические навыки, учить самостоятельно и аккуратно есть, правильно держать ложку и вилку; закреплять умение пользоваться салфеткой.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Словесная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«Один – много» по теме «Профессии»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обучение детей правильно образовывать в речи существительные единственного и множественного числа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Трудовое поручение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«Уборка игрушек после игр»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формировать у детей представления о потенциально опасных ситуациях, которые могут возникнуть из-за беспорядка в групповом помещении; формировать осознанное отношение к собственной безопасности и безопасности окружающих, воспитывать любовь к порядку.</w:t>
            </w:r>
          </w:p>
        </w:tc>
        <w:tc>
          <w:tcPr>
            <w:tcW w:w="2189" w:type="dxa"/>
          </w:tcPr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Сюжетно-ролевая игра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«Семья» сюжет «Собираемся в детский сад и на работу»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правах участника игры знакомить детей с новыми игровыми действиями, способствовать их освоению; учить подбирать атрибуты, обустраивать место для игры, брать на себя роль, поддерживать диалог; развивать интерес к игре, формировать доброжелательные взаимоотношения между детьми.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Дидактическая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«Кто чем занимается»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закреплять знания дошкольников о видах труда, учить определять профессию по описанию, воспитывать трудолюбие и уважение к труду взрослых.</w:t>
            </w:r>
          </w:p>
        </w:tc>
      </w:tr>
      <w:tr w:rsidR="003710DD">
        <w:trPr>
          <w:cantSplit/>
          <w:trHeight w:val="1134"/>
        </w:trPr>
        <w:tc>
          <w:tcPr>
            <w:tcW w:w="812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24.09.2025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(среда)</w:t>
            </w:r>
          </w:p>
        </w:tc>
        <w:tc>
          <w:tcPr>
            <w:tcW w:w="3253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Беседа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 «Правила поведения в детском саду»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закрепить и уточнить правила поведения.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Проблемная ситуация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«Дружба начинается с ...»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расширить знания детей о таких понятиях как «друг», «дружба»; вспомнить эмоции человека, помогающими и мешающими дружбе; развивать способность понимать эмоциональное состояние другого человека и адекватно выражать свое; развивать коммуникативные навыки и умения; воспитывать доброжелательное отношение к окружающим, стремление к взаимопомощи, сотрудничеству.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Пальчиковая игра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«Дружба»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способствовать развитию движений кистей и пальцев рук, стимулировать процесс речевого развития ребенка.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КГН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«Чтобы щёчки блестели…» 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способствовать совершенствованию выполнения детьми гигиенических процедур, повышению самостоятельности; рассказать о важности использования индивидуальных полотенец, средств личной гигиены.</w:t>
            </w:r>
          </w:p>
        </w:tc>
        <w:tc>
          <w:tcPr>
            <w:tcW w:w="277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Занятие 5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Уточнять представления о цифре 4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Закреплять представления о количественном составе числа 5 из единиц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Закреплять умение сравнивать два предмета по величине (длине, ширине) с помощью условной меры, равной одному из сравниваемых предметов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Развивать умение обозначать в речи свое местоположение относительно другого лица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2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музыкального руководителя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3 Физкультура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23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«Какой – то старичок паучок...»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расширять и уточнять представления детей о насекомых (пауках)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Вдруг какой-то старичок паучок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Нашу муху в уголок поволок –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Хочет бедную убить,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Цокотуху погубить!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(К. Чуковский)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Исследовательская деятельность.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Найти и рассмотреть паутинки на участке.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Наводим порядок на участке.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учить выполнять трудовые поручения, поддерживать чистоту, порядок на участке.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«Ловля обезьян»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учить лазить по гимнастической стенке удобным способом, поднимаясь и спускаясь, не пропуская реек, бегать врассыпную, не наталкиваясь друг на друга. Развивать умение действовать по сигналу, подражать действиям ловцов, координацию движений, быстроту действий, ловкость.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Индивидуальная работа «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Ходьба по бревну».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умение держать равновесие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поднять настроение и мышечный тонус детей с помощью контрастных воздушных ванн и физических упражнений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Чтение рассказа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М. Пляцковского «Урок дружбы»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познакомить детей с поучительной историей про то, что не надо быть жадным; стимулировать увлечение совместным со взрослыми и сверстниками чтением и общением по содержанию прочитанного; учить отвечать на вопросы по содержанию прочитанного.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shd w:val="clear" w:color="auto" w:fill="FFFFFF"/>
              </w:rPr>
              <w:t>Проблемная ситуация</w:t>
            </w:r>
            <w:r>
              <w:rPr>
                <w:rFonts w:ascii="Times New Roman" w:eastAsia="Calibri" w:hAnsi="Times New Roman"/>
                <w:bCs/>
                <w:sz w:val="20"/>
                <w:szCs w:val="20"/>
                <w:shd w:val="clear" w:color="auto" w:fill="FFFFFF"/>
              </w:rPr>
              <w:t xml:space="preserve"> «Что такое хорошо и что такое плохо»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0"/>
                <w:szCs w:val="20"/>
                <w:shd w:val="clear" w:color="auto" w:fill="FFFFFF"/>
              </w:rPr>
              <w:t>актуализировать знания детей о правилах поведения в общественных местах, учить анализировать поступки людей и давать им оценку; способствовать развитию такого качества, как переживание.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Л. Станчев. «Осенняя гамма», пер. с болг. И. Токмаковой.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продолжать развивать интерес детей к художественной литературе. Пополнять литературный багаж стихотворениями.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ИГРАЕМ ВМЕСТЕ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«Почта»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процессе игры уточнить представления детей о том, что такое почта, как со временем меняются способы общения и передачи информации.</w:t>
            </w:r>
          </w:p>
        </w:tc>
        <w:tc>
          <w:tcPr>
            <w:tcW w:w="2189" w:type="dxa"/>
          </w:tcPr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Сюжетно-ролевая игра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«Детский сад», сюжет «Играем вместе» </w:t>
            </w:r>
          </w:p>
          <w:p w:rsidR="003710DD" w:rsidRDefault="00AF44DE">
            <w:pPr>
              <w:tabs>
                <w:tab w:val="left" w:pos="1093"/>
              </w:tabs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выступая в качестве партнера по игре, знакомить с правилами и моделями поведения в детском саду; способствовать обогащению социального опыта, пробуждению интереса к взаимодействию со сверстниками; учить проявлять в игре положительные эмоции и чувства; развивать диалогическую речь, коммуникативные способности.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Дидактическая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«Что кому?»  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расширять знания детей с представителями разных профессий: повар, врач, художник, пожарный, строитель, фотограф, летчик, а также соответствующими атрибутами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1134"/>
        </w:trPr>
        <w:tc>
          <w:tcPr>
            <w:tcW w:w="812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25.09.2025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(четверг)</w:t>
            </w:r>
          </w:p>
        </w:tc>
        <w:tc>
          <w:tcPr>
            <w:tcW w:w="3253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Ситуация общения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«Кем ты хочешь стать, когда вырастешь?»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пополнение и уточнение словаря, развитие внимания и мышления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keepNext/>
              <w:keepLines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Словесная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«Я начну, а вы закончите» </w:t>
            </w:r>
          </w:p>
          <w:p w:rsidR="003710DD" w:rsidRDefault="00AF44DE">
            <w:pPr>
              <w:keepNext/>
              <w:keepLines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закреплять представления детей о значении и результатах труда людей разных профессий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Трудовое поручение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«Приготовим оборудование и материалы для образовательной деятельности». 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чувство ответственности за порученное дело, учить детей аккуратно раскладывать материалы и оборудование для образовательной деятельности. 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Самообслуживание: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«Кто самый аккуратный».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совершенствовать умение быстро одеваться и раздеваться, поддерживать порядок в шкафу, помогать товарищам.</w:t>
            </w:r>
          </w:p>
          <w:p w:rsidR="003710DD" w:rsidRDefault="003710DD">
            <w:pPr>
              <w:keepNext/>
              <w:keepLines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3710DD">
            <w:pPr>
              <w:ind w:firstLine="0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1 Развитие речи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«Беседа о А. Пушкине»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Программное содержание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Рассказать детям о великом русском поэте; вызвать чувство радости от восприятия его стихов и желание услышать другие произведения поэта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 xml:space="preserve">2 Конструирование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bidi="ru-RU"/>
              </w:rPr>
              <w:t>из строительного материала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</w:rPr>
              <w:t xml:space="preserve">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«Как мы ДРУЖНО строим кукольный домик»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Продолжать знакомить с архитектурой и профессией архитектора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Инициировать конструирование кукольного домика в сотворчестве — группами по четыре ребенка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Формировать умение видеть объект с разных точек зрения и делать простой «чертеж» (схему), планировать постройку, договариваться, согласовывать действия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Развивать способность к децентрации, творческое воображение.</w:t>
            </w:r>
          </w:p>
          <w:p w:rsidR="003710DD" w:rsidRDefault="00AF44DE">
            <w:pPr>
              <w:widowControl w:val="0"/>
              <w:suppressAutoHyphens w:val="0"/>
              <w:spacing w:after="160"/>
              <w:ind w:firstLine="0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ru-RU"/>
              </w:rPr>
              <w:t>Воспитывать интерес к сотворчеству.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3 Музыка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 плану музыкального руководителя</w:t>
            </w:r>
          </w:p>
        </w:tc>
        <w:tc>
          <w:tcPr>
            <w:tcW w:w="323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«Частый дождик на дворе...»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 xml:space="preserve">Цели: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расширять знания о характерных признаках осени, развивать интерес к явлениям природы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Художественное слово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(загадки):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Меня все ждут и не дождутся,</w:t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А как увидят - разбегутся.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bidi="ru-RU"/>
              </w:rPr>
              <w:t>(Дождь.)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ab/>
            </w:r>
          </w:p>
          <w:p w:rsidR="003710DD" w:rsidRDefault="00AF44DE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Конь бежит - земля дрожит.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bidi="ru-RU"/>
              </w:rPr>
              <w:t>(Гром.)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Исследовательская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Понаблюдать, летают ли птицы при сильном дожде. Почему?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Уборка в песочнице после игр.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формировать у детей умение выбирать и выполнять посильные трудовые действия.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«Салки на одной ноге».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 развивать опорно-двигательный аппарат, навыки бега, ловкость, координацию дви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softHyphen/>
              <w:t>жений, чувство спортивного соперничества.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Индивидуальная работа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«Парный бег».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 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учить ходить четко, ритмично, с хорошей осанкой и координацией движений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облегчить переход от сна к бодрствованию, помочь детскому организму проснуться, улучшить настроение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КГН: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«Мы – чистюли!»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совершенствовать навыки намыливать руки до образования пены, тщательно смывать, насухо вытирать лицо и руки своим полотенцем, вешать полотенце на место, пользоваться индивидуальной расческой, своевременно пользоваться носовым платком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стихотворения В. Маяковский «Кем быть?»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продолжать совершенствовать умение вести беседу по содержанию литературного произведения.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Режиссерская игра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«Детский сад»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побуждать детей использовать в игре игровой материал, игрушки; продолжать учить проговаривать и называть свои действия, правильно составлять и вести диалог. Развивать у детей воображение, мышление и фантазию. Развивать интерес к замыслу своей игры.</w:t>
            </w:r>
          </w:p>
          <w:p w:rsidR="003710DD" w:rsidRDefault="00AF44DE">
            <w:pPr>
              <w:ind w:left="720" w:firstLine="0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Рассматривание репродукции картины: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И.С. Остроухов "Золотая осень"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приобщение к искусству, разным видам художественной деятельности.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Дидактическая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«Найди отличия».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развивать внимание,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наблюдательность, логическое мышление</w:t>
            </w: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центрах детской активности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работа с материалами информационного поля, общение и деятельность по интересам.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710DD">
        <w:trPr>
          <w:cantSplit/>
          <w:trHeight w:val="8488"/>
        </w:trPr>
        <w:tc>
          <w:tcPr>
            <w:tcW w:w="812" w:type="dxa"/>
            <w:textDirection w:val="btLr"/>
          </w:tcPr>
          <w:p w:rsidR="003710DD" w:rsidRDefault="000F269C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26.09.2025</w:t>
            </w:r>
          </w:p>
          <w:p w:rsidR="003710DD" w:rsidRDefault="00AF44DE">
            <w:pPr>
              <w:widowControl w:val="0"/>
              <w:ind w:left="113" w:right="113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(пятница)</w:t>
            </w:r>
          </w:p>
        </w:tc>
        <w:tc>
          <w:tcPr>
            <w:tcW w:w="3253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Утренняя гимнастика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(Комплекс № 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ru-RU"/>
              </w:rPr>
              <w:t>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дать детям эмоциональный заряд бодрости и хорошего настроения, формировать у детей потребность в ежедневных занятиях физическими упражнениями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Беседа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«Детский сад наш так хорош – лучше сада не найдёшь» 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уточнить знания детей о детском саде; расширять знания о людях разных профессий, работающих в детском саду.</w:t>
            </w:r>
          </w:p>
          <w:p w:rsidR="003710DD" w:rsidRDefault="00AF44DE">
            <w:pPr>
              <w:ind w:firstLine="0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shd w:val="clear" w:color="auto" w:fill="FFFFFF"/>
              </w:rPr>
              <w:t>Пальчиковая игра</w:t>
            </w:r>
            <w:r>
              <w:rPr>
                <w:rFonts w:ascii="Times New Roman" w:eastAsia="Calibri" w:hAnsi="Times New Roman"/>
                <w:sz w:val="20"/>
                <w:szCs w:val="20"/>
                <w:shd w:val="clear" w:color="auto" w:fill="FFFFFF"/>
              </w:rPr>
              <w:t xml:space="preserve"> «Детский сад, детский сад, он всегда ребятам рад»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shd w:val="clear" w:color="auto" w:fill="FFFFFF"/>
              </w:rPr>
              <w:t>способствовать развитию движений кистей и пальцев рук, стимулировать процесс речевого развития ребенка.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небылицы «Богат Ермошка». 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продолжать прививать интерес к детской художественной литературе. Пополнять литературный багаж небылицами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Трудовое поручение: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«Дежурство по столовой»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продолжать учить в правильной последовательности накрывать столы, красиво и правильно их сервировать.</w:t>
            </w:r>
          </w:p>
          <w:p w:rsidR="003710DD" w:rsidRDefault="00AF44D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Минутка здоровья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«Русская каша – матушка наша»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710DD" w:rsidRDefault="00AF44DE">
            <w:pPr>
              <w:ind w:firstLine="0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углублять представления о свойствах, качествах и злаковых культур. Формировать представление детей о каше, как о полезном продукте на завтрак.</w:t>
            </w:r>
          </w:p>
          <w:p w:rsidR="003710DD" w:rsidRDefault="003710DD">
            <w:pPr>
              <w:ind w:firstLine="0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710DD" w:rsidRDefault="003710DD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</w:tcPr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1 ФЭМП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Занятие 6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Программное содержание: 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Познакомить с количественным составом числа 6 из единиц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Уточнять представления о цифре 5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Закреплять умение последовательно называть дни недели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Продолжать формировать умение видеть в окружающих предметах форму знакомых геометрических фигур</w:t>
            </w:r>
          </w:p>
          <w:p w:rsidR="003710DD" w:rsidRDefault="003710DD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2 Физкультура</w:t>
            </w:r>
          </w:p>
          <w:p w:rsidR="003710DD" w:rsidRDefault="00AF44DE">
            <w:pPr>
              <w:widowControl w:val="0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По плану инструктора по физической культуре</w:t>
            </w:r>
          </w:p>
        </w:tc>
        <w:tc>
          <w:tcPr>
            <w:tcW w:w="3231" w:type="dxa"/>
          </w:tcPr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«Миновало лето, осень наступила»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Цели: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развивать у детей умения самостоятельно выделять признаки осени в явлениях природы, наблюдательность, устойчивое внимание; устанавливать взаимосвязи (например, изменение положения солнца приводит к изменению продолжительности дня и уменьшению температуры воздуха).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Художественное слово: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Миновало лето,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Осень наступила.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полях и в рощах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Пусто и уныло.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Птички улетели,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Стали дни короче,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Солнышко не видно,</w:t>
            </w:r>
          </w:p>
          <w:p w:rsidR="003710DD" w:rsidRDefault="00AF44DE">
            <w:pPr>
              <w:widowControl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Темны, темны ночи.</w:t>
            </w:r>
          </w:p>
          <w:p w:rsidR="003710DD" w:rsidRDefault="00AF44DE">
            <w:pPr>
              <w:ind w:firstLine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(А. Плещеев)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Трудовая деятельность.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 xml:space="preserve">Подметание дорожек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: 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приучать к труду; побуждать оказывать помощь взрослым.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 xml:space="preserve">Подвижная игра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«Перемени предмет» 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 учить детей быстро перебегать на противоположную сторону площадки, брать предмет и предавать своему товарищу; развивать умение действовать в команде, соблюдать правила, ловкость, общую выносливость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Индивидуальная работа «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>Непрерывный бег в течение 1,5 мин. с выполнением движений на дыхание»</w:t>
            </w:r>
          </w:p>
          <w:p w:rsidR="003710DD" w:rsidRDefault="00AF44DE">
            <w:pPr>
              <w:shd w:val="clear" w:color="auto" w:fill="FFFFFF"/>
              <w:ind w:firstLine="0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ru-RU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ru-RU"/>
              </w:rPr>
              <w:t xml:space="preserve"> улучшать технику бега (естественность, легкость, энергичные отталкивания).</w:t>
            </w:r>
          </w:p>
        </w:tc>
        <w:tc>
          <w:tcPr>
            <w:tcW w:w="3141" w:type="dxa"/>
          </w:tcPr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Гимнастика после сна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(Комплекс № 2)</w:t>
            </w:r>
          </w:p>
          <w:p w:rsidR="003710DD" w:rsidRDefault="00AF44DE">
            <w:pPr>
              <w:widowControl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обеспечить детям плавный переход от сна к бодрствованию, подготовить их к активной деятельности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КГН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«Полотенце пушистое»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закреплять у детей культурно-гигиенические навыки - правильно пользоваться индивидуальным полотенцем, вешать его на место (в свою индивидуальную ячейку); формировать осознанное отношение к здоровью, элементарные навыки самоконтроля.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Чтение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былины «Илья Муромец и Соловей-разбойник» (запись А. Гильфердинга, отрывок)</w:t>
            </w:r>
          </w:p>
          <w:p w:rsidR="003710DD" w:rsidRDefault="00AF44DE">
            <w:pPr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bidi="ru-RU"/>
              </w:rPr>
              <w:t>Цель: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продолжать развивать интерес детей к художественной литературе. Пополнять литературный багаж сказками</w:t>
            </w:r>
          </w:p>
          <w:p w:rsidR="003710DD" w:rsidRDefault="00AF44DE">
            <w:pPr>
              <w:suppressAutoHyphens w:val="0"/>
              <w:spacing w:line="259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Дидактическая игра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«Исправь ошибку». </w:t>
            </w:r>
          </w:p>
          <w:p w:rsidR="003710DD" w:rsidRDefault="00AF44DE">
            <w:pPr>
              <w:suppressAutoHyphens w:val="0"/>
              <w:spacing w:line="259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Учить детей находить и исправлять ошибки в действиях людей различных профессий: «Повар лечит, а врач готовит».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Трудовое поручение:</w:t>
            </w:r>
            <w:r>
              <w:rPr>
                <w:rFonts w:eastAsia="Calibri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«Уборка в центре сюжетно-ролевых игр» </w:t>
            </w:r>
          </w:p>
          <w:p w:rsidR="003710DD" w:rsidRDefault="00AF44D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учить детей перед началом работы надевать рабочие фартуки; содержать игрушки в порядке, мыть их, сушить, протирать и расставлять на места. </w:t>
            </w:r>
          </w:p>
        </w:tc>
        <w:tc>
          <w:tcPr>
            <w:tcW w:w="2189" w:type="dxa"/>
          </w:tcPr>
          <w:p w:rsidR="003710DD" w:rsidRDefault="00AF44DE">
            <w:pPr>
              <w:ind w:firstLine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Рассматривание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иллюстраций, сюжетных картинок, репродукций картин на тему «Такие разные профессии»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 xml:space="preserve">Цель: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Вызывать у детей интерес к окружающему миру, формировать реалистические представления о труде людей. Закреплять знания детей о названиях и назначении профессий; формировать понимание значения труда людей разных профессий и ценить результаты труда</w:t>
            </w:r>
          </w:p>
          <w:p w:rsidR="003710DD" w:rsidRDefault="003710DD">
            <w:pPr>
              <w:ind w:firstLine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Коммуникативная игра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«Что мы делаем, не скажем, но зато с удовольствием покажем» </w:t>
            </w:r>
          </w:p>
          <w:p w:rsidR="003710DD" w:rsidRDefault="00AF44DE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способствовать развитию чувства правды и веры в вымысел; учить действовать согласованно, закреплять действия людей различных профессий</w:t>
            </w:r>
          </w:p>
          <w:p w:rsidR="003710DD" w:rsidRDefault="003710DD">
            <w:pPr>
              <w:widowControl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710DD" w:rsidRDefault="003710DD">
      <w:pPr>
        <w:spacing w:line="360" w:lineRule="auto"/>
        <w:ind w:firstLine="0"/>
        <w:jc w:val="left"/>
        <w:rPr>
          <w:rFonts w:ascii="Times New Roman" w:eastAsia="Calibri" w:hAnsi="Times New Roman" w:cs="Times New Roman"/>
          <w:bCs/>
        </w:rPr>
      </w:pPr>
    </w:p>
    <w:sectPr w:rsidR="003710DD">
      <w:pgSz w:w="16838" w:h="11906" w:orient="landscape"/>
      <w:pgMar w:top="720" w:right="720" w:bottom="720" w:left="720" w:header="0" w:footer="0" w:gutter="0"/>
      <w:cols w:space="720"/>
      <w:formProt w:val="0"/>
      <w:titlePg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EA0"/>
    <w:multiLevelType w:val="multilevel"/>
    <w:tmpl w:val="7528DC2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3B7214"/>
    <w:multiLevelType w:val="multilevel"/>
    <w:tmpl w:val="86ACF91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AA459A"/>
    <w:multiLevelType w:val="multilevel"/>
    <w:tmpl w:val="E5DA8A7C"/>
    <w:lvl w:ilvl="0">
      <w:start w:val="1"/>
      <w:numFmt w:val="bullet"/>
      <w:lvlText w:val=""/>
      <w:lvlJc w:val="left"/>
      <w:pPr>
        <w:tabs>
          <w:tab w:val="num" w:pos="0"/>
        </w:tabs>
        <w:ind w:left="117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E3B5E"/>
    <w:multiLevelType w:val="multilevel"/>
    <w:tmpl w:val="70EEDC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B266CB1"/>
    <w:multiLevelType w:val="multilevel"/>
    <w:tmpl w:val="274E343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CC1739"/>
    <w:multiLevelType w:val="multilevel"/>
    <w:tmpl w:val="2320D9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FDB03CA"/>
    <w:multiLevelType w:val="multilevel"/>
    <w:tmpl w:val="33ACD7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7E13F74"/>
    <w:multiLevelType w:val="multilevel"/>
    <w:tmpl w:val="EA869C5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DAB3E67"/>
    <w:multiLevelType w:val="multilevel"/>
    <w:tmpl w:val="59B01EC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3B27DB1"/>
    <w:multiLevelType w:val="multilevel"/>
    <w:tmpl w:val="98624FE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8633F42"/>
    <w:multiLevelType w:val="multilevel"/>
    <w:tmpl w:val="F5A2F6E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oNotHyphenateCaps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0DD"/>
    <w:rsid w:val="000F269C"/>
    <w:rsid w:val="003710DD"/>
    <w:rsid w:val="00756FA5"/>
    <w:rsid w:val="0097386D"/>
    <w:rsid w:val="00AF44DE"/>
    <w:rsid w:val="00E75FED"/>
    <w:rsid w:val="00EA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35894-B8D0-4665-956C-66453762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B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403DE"/>
    <w:pPr>
      <w:suppressAutoHyphens w:val="0"/>
      <w:spacing w:beforeAutospacing="1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E77CE"/>
    <w:rPr>
      <w:b/>
      <w:bCs/>
    </w:rPr>
  </w:style>
  <w:style w:type="character" w:customStyle="1" w:styleId="c1">
    <w:name w:val="c1"/>
    <w:basedOn w:val="a0"/>
    <w:qFormat/>
    <w:rsid w:val="00FA5FB4"/>
  </w:style>
  <w:style w:type="character" w:customStyle="1" w:styleId="30">
    <w:name w:val="Заголовок 3 Знак"/>
    <w:basedOn w:val="a0"/>
    <w:link w:val="3"/>
    <w:uiPriority w:val="9"/>
    <w:qFormat/>
    <w:rsid w:val="001403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403DE"/>
  </w:style>
  <w:style w:type="character" w:customStyle="1" w:styleId="a6">
    <w:name w:val="Нижний колонтитул Знак"/>
    <w:basedOn w:val="a0"/>
    <w:link w:val="a7"/>
    <w:uiPriority w:val="99"/>
    <w:qFormat/>
    <w:rsid w:val="001403DE"/>
  </w:style>
  <w:style w:type="character" w:customStyle="1" w:styleId="c13">
    <w:name w:val="c13"/>
    <w:basedOn w:val="a0"/>
    <w:qFormat/>
    <w:rsid w:val="0092270B"/>
  </w:style>
  <w:style w:type="character" w:customStyle="1" w:styleId="c10">
    <w:name w:val="c10"/>
    <w:basedOn w:val="a0"/>
    <w:qFormat/>
    <w:rsid w:val="0092270B"/>
  </w:style>
  <w:style w:type="character" w:customStyle="1" w:styleId="c23">
    <w:name w:val="c23"/>
    <w:basedOn w:val="a0"/>
    <w:qFormat/>
    <w:rsid w:val="0092270B"/>
  </w:style>
  <w:style w:type="character" w:customStyle="1" w:styleId="10">
    <w:name w:val="Заголовок 1 Знак"/>
    <w:basedOn w:val="a0"/>
    <w:link w:val="1"/>
    <w:uiPriority w:val="9"/>
    <w:qFormat/>
    <w:rsid w:val="00497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18">
    <w:name w:val="c18"/>
    <w:basedOn w:val="a0"/>
    <w:qFormat/>
    <w:rsid w:val="009306AE"/>
  </w:style>
  <w:style w:type="character" w:customStyle="1" w:styleId="c17">
    <w:name w:val="c17"/>
    <w:basedOn w:val="a0"/>
    <w:qFormat/>
    <w:rsid w:val="009306AE"/>
  </w:style>
  <w:style w:type="character" w:customStyle="1" w:styleId="c14">
    <w:name w:val="c14"/>
    <w:basedOn w:val="a0"/>
    <w:qFormat/>
    <w:rsid w:val="009306AE"/>
  </w:style>
  <w:style w:type="character" w:customStyle="1" w:styleId="c15">
    <w:name w:val="c15"/>
    <w:basedOn w:val="a0"/>
    <w:qFormat/>
    <w:rsid w:val="009306AE"/>
  </w:style>
  <w:style w:type="character" w:customStyle="1" w:styleId="c11">
    <w:name w:val="c11"/>
    <w:basedOn w:val="a0"/>
    <w:qFormat/>
    <w:rsid w:val="009306AE"/>
  </w:style>
  <w:style w:type="character" w:customStyle="1" w:styleId="c26">
    <w:name w:val="c26"/>
    <w:basedOn w:val="a0"/>
    <w:qFormat/>
    <w:rsid w:val="00AC48AE"/>
  </w:style>
  <w:style w:type="character" w:customStyle="1" w:styleId="c16">
    <w:name w:val="c16"/>
    <w:basedOn w:val="a0"/>
    <w:qFormat/>
    <w:rsid w:val="00AC48AE"/>
  </w:style>
  <w:style w:type="character" w:customStyle="1" w:styleId="c5">
    <w:name w:val="c5"/>
    <w:basedOn w:val="a0"/>
    <w:qFormat/>
    <w:rsid w:val="00AC48AE"/>
  </w:style>
  <w:style w:type="character" w:customStyle="1" w:styleId="c32">
    <w:name w:val="c32"/>
    <w:basedOn w:val="a0"/>
    <w:qFormat/>
    <w:rsid w:val="00AC48AE"/>
  </w:style>
  <w:style w:type="character" w:customStyle="1" w:styleId="c22">
    <w:name w:val="c22"/>
    <w:basedOn w:val="a0"/>
    <w:qFormat/>
    <w:rsid w:val="00AC48AE"/>
  </w:style>
  <w:style w:type="character" w:customStyle="1" w:styleId="c27">
    <w:name w:val="c27"/>
    <w:basedOn w:val="a0"/>
    <w:qFormat/>
    <w:rsid w:val="00AC48AE"/>
  </w:style>
  <w:style w:type="character" w:customStyle="1" w:styleId="a8">
    <w:name w:val="Основной текст_"/>
    <w:basedOn w:val="a0"/>
    <w:link w:val="11"/>
    <w:qFormat/>
    <w:rsid w:val="008904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pt">
    <w:name w:val="Основной текст + Интервал 2 pt"/>
    <w:basedOn w:val="a8"/>
    <w:qFormat/>
    <w:rsid w:val="008904D6"/>
    <w:rPr>
      <w:rFonts w:ascii="Times New Roman" w:eastAsia="Times New Roman" w:hAnsi="Times New Roman" w:cs="Times New Roman"/>
      <w:spacing w:val="50"/>
      <w:sz w:val="21"/>
      <w:szCs w:val="21"/>
      <w:shd w:val="clear" w:color="auto" w:fill="FFFFFF"/>
    </w:rPr>
  </w:style>
  <w:style w:type="character" w:customStyle="1" w:styleId="31">
    <w:name w:val="Основной текст (3)_"/>
    <w:basedOn w:val="a0"/>
    <w:link w:val="32"/>
    <w:qFormat/>
    <w:rsid w:val="008904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styleId="a9">
    <w:name w:val="Hyperlink"/>
    <w:basedOn w:val="a0"/>
    <w:uiPriority w:val="99"/>
    <w:unhideWhenUsed/>
    <w:rsid w:val="00BB7EF1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B7EF1"/>
    <w:rPr>
      <w:color w:val="954F72" w:themeColor="followedHyperlink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styleId="af0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1">
    <w:name w:val="List Paragraph"/>
    <w:basedOn w:val="a"/>
    <w:uiPriority w:val="34"/>
    <w:qFormat/>
    <w:rsid w:val="008168B2"/>
    <w:pPr>
      <w:ind w:left="720"/>
      <w:contextualSpacing/>
    </w:pPr>
  </w:style>
  <w:style w:type="paragraph" w:styleId="af2">
    <w:name w:val="No Spacing"/>
    <w:uiPriority w:val="1"/>
    <w:qFormat/>
    <w:rsid w:val="00D30BEF"/>
    <w:pPr>
      <w:ind w:firstLine="709"/>
      <w:jc w:val="both"/>
    </w:pPr>
  </w:style>
  <w:style w:type="paragraph" w:customStyle="1" w:styleId="c0">
    <w:name w:val="c0"/>
    <w:basedOn w:val="a"/>
    <w:qFormat/>
    <w:rsid w:val="00FA5FB4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qFormat/>
    <w:rsid w:val="00FA5FB4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qFormat/>
    <w:rsid w:val="00FA5FB4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semiHidden/>
    <w:unhideWhenUsed/>
    <w:qFormat/>
    <w:rsid w:val="001403DE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403DE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403DE"/>
    <w:pPr>
      <w:tabs>
        <w:tab w:val="center" w:pos="4677"/>
        <w:tab w:val="right" w:pos="9355"/>
      </w:tabs>
    </w:pPr>
  </w:style>
  <w:style w:type="paragraph" w:customStyle="1" w:styleId="richfactdown-paragraph">
    <w:name w:val="richfactdown-paragraph"/>
    <w:basedOn w:val="a"/>
    <w:qFormat/>
    <w:rsid w:val="001403DE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qFormat/>
    <w:rsid w:val="0092270B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qFormat/>
    <w:rsid w:val="0092270B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qFormat/>
    <w:rsid w:val="0092270B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qFormat/>
    <w:rsid w:val="0092270B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qFormat/>
    <w:rsid w:val="009306AE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qFormat/>
    <w:rsid w:val="009306AE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qFormat/>
    <w:rsid w:val="009306AE"/>
    <w:pPr>
      <w:suppressAutoHyphens w:val="0"/>
      <w:spacing w:beforeAutospacing="1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776B3"/>
    <w:pPr>
      <w:widowControl w:val="0"/>
      <w:suppressAutoHyphens w:val="0"/>
      <w:ind w:left="107" w:firstLine="0"/>
      <w:jc w:val="left"/>
    </w:pPr>
    <w:rPr>
      <w:rFonts w:ascii="Times New Roman" w:eastAsia="Times New Roman" w:hAnsi="Times New Roman" w:cs="Times New Roman"/>
    </w:rPr>
  </w:style>
  <w:style w:type="paragraph" w:customStyle="1" w:styleId="12">
    <w:name w:val="Основной текст1"/>
    <w:basedOn w:val="a"/>
    <w:qFormat/>
    <w:rsid w:val="008904D6"/>
    <w:pPr>
      <w:shd w:val="clear" w:color="auto" w:fill="FFFFFF"/>
      <w:suppressAutoHyphens w:val="0"/>
      <w:spacing w:before="60" w:line="274" w:lineRule="exact"/>
      <w:ind w:firstLine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qFormat/>
    <w:rsid w:val="008904D6"/>
    <w:pPr>
      <w:shd w:val="clear" w:color="auto" w:fill="FFFFFF"/>
      <w:suppressAutoHyphens w:val="0"/>
      <w:spacing w:line="293" w:lineRule="exact"/>
      <w:ind w:firstLine="0"/>
    </w:pPr>
    <w:rPr>
      <w:rFonts w:ascii="Times New Roman" w:eastAsia="Times New Roman" w:hAnsi="Times New Roman" w:cs="Times New Roman"/>
      <w:sz w:val="21"/>
      <w:szCs w:val="21"/>
    </w:rPr>
  </w:style>
  <w:style w:type="table" w:customStyle="1" w:styleId="11">
    <w:name w:val="Сетка таблицы1"/>
    <w:basedOn w:val="a1"/>
    <w:link w:val="a8"/>
    <w:uiPriority w:val="59"/>
    <w:rsid w:val="009D6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Grid"/>
    <w:basedOn w:val="a1"/>
    <w:uiPriority w:val="59"/>
    <w:rsid w:val="009D6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E34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uiPriority w:val="59"/>
    <w:rsid w:val="00364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17002</Words>
  <Characters>96916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Svetlana-PC</dc:creator>
  <dc:description/>
  <cp:lastModifiedBy>Windows User</cp:lastModifiedBy>
  <cp:revision>56</cp:revision>
  <cp:lastPrinted>2025-09-05T08:51:00Z</cp:lastPrinted>
  <dcterms:created xsi:type="dcterms:W3CDTF">2024-07-23T01:48:00Z</dcterms:created>
  <dcterms:modified xsi:type="dcterms:W3CDTF">2026-02-11T09:41:00Z</dcterms:modified>
  <dc:language>ru-RU</dc:language>
</cp:coreProperties>
</file>