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16"/>
        <w:spacing w:before="78" w:after="0"/>
        <w:rPr/>
      </w:pPr>
      <w:r>
        <w:rPr/>
        <w:t>Услуги,</w:t>
      </w:r>
      <w:r>
        <w:rPr>
          <w:spacing w:val="-5"/>
        </w:rPr>
        <w:t xml:space="preserve"> </w:t>
      </w:r>
      <w:r>
        <w:rPr/>
        <w:t>в</w:t>
      </w:r>
      <w:r>
        <w:rPr>
          <w:spacing w:val="-5"/>
        </w:rPr>
        <w:t xml:space="preserve"> </w:t>
      </w:r>
      <w:r>
        <w:rPr/>
        <w:t>том</w:t>
      </w:r>
      <w:r>
        <w:rPr>
          <w:spacing w:val="-2"/>
        </w:rPr>
        <w:t xml:space="preserve"> </w:t>
      </w:r>
      <w:r>
        <w:rPr/>
        <w:t>числе</w:t>
      </w:r>
      <w:r>
        <w:rPr>
          <w:spacing w:val="-9"/>
        </w:rPr>
        <w:t xml:space="preserve"> </w:t>
      </w:r>
      <w:r>
        <w:rPr>
          <w:spacing w:val="-2"/>
        </w:rPr>
        <w:t>платные,</w:t>
      </w:r>
    </w:p>
    <w:p>
      <w:pPr>
        <w:pStyle w:val="Style16"/>
        <w:ind w:left="0" w:right="3" w:hanging="0"/>
        <w:rPr/>
      </w:pPr>
      <w:r>
        <w:rPr/>
        <w:t>предоставляемые</w:t>
      </w:r>
      <w:r>
        <w:rPr>
          <w:spacing w:val="-18"/>
        </w:rPr>
        <w:t xml:space="preserve"> </w:t>
      </w:r>
      <w:r>
        <w:rPr/>
        <w:t>организацией</w:t>
      </w:r>
      <w:r>
        <w:rPr>
          <w:spacing w:val="-13"/>
        </w:rPr>
        <w:t xml:space="preserve"> </w:t>
      </w:r>
      <w:r>
        <w:rPr/>
        <w:t>отдыха</w:t>
      </w:r>
      <w:r>
        <w:rPr>
          <w:spacing w:val="-16"/>
        </w:rPr>
        <w:t xml:space="preserve"> </w:t>
      </w:r>
      <w:r>
        <w:rPr/>
        <w:t>детей</w:t>
      </w:r>
      <w:r>
        <w:rPr>
          <w:spacing w:val="-12"/>
        </w:rPr>
        <w:t xml:space="preserve"> </w:t>
      </w:r>
      <w:r>
        <w:rPr/>
        <w:t>и</w:t>
      </w:r>
      <w:r>
        <w:rPr>
          <w:spacing w:val="-10"/>
        </w:rPr>
        <w:t xml:space="preserve"> </w:t>
      </w:r>
      <w:r>
        <w:rPr/>
        <w:t>их</w:t>
      </w:r>
      <w:r>
        <w:rPr>
          <w:spacing w:val="-12"/>
        </w:rPr>
        <w:t xml:space="preserve"> </w:t>
      </w:r>
      <w:r>
        <w:rPr>
          <w:spacing w:val="-2"/>
        </w:rPr>
        <w:t>оздоровления</w:t>
      </w:r>
    </w:p>
    <w:p>
      <w:pPr>
        <w:pStyle w:val="Style16"/>
        <w:spacing w:before="201" w:after="0"/>
        <w:ind w:left="0" w:right="0" w:hanging="0"/>
        <w:jc w:val="left"/>
        <w:rPr>
          <w:sz w:val="20"/>
        </w:rPr>
      </w:pPr>
      <w:r>
        <w:rPr>
          <w:sz w:val="20"/>
        </w:rPr>
      </w:r>
    </w:p>
    <w:tbl>
      <w:tblPr>
        <w:tblW w:w="9573" w:type="dxa"/>
        <w:jc w:val="left"/>
        <w:tblInd w:w="4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19"/>
        <w:gridCol w:w="5353"/>
      </w:tblGrid>
      <w:tr>
        <w:trPr>
          <w:trHeight w:val="1288" w:hRule="atLeast"/>
        </w:trPr>
        <w:tc>
          <w:tcPr>
            <w:tcW w:w="42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0" w:right="619" w:hanging="0"/>
              <w:rPr>
                <w:sz w:val="28"/>
              </w:rPr>
            </w:pPr>
            <w:r>
              <w:rPr>
                <w:sz w:val="28"/>
              </w:rPr>
              <w:t>Сведения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порядке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оказания платных услуг</w:t>
            </w:r>
          </w:p>
        </w:tc>
        <w:tc>
          <w:tcPr>
            <w:tcW w:w="53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311"/>
              <w:ind w:left="0" w:right="90" w:hanging="0"/>
              <w:rPr/>
            </w:pPr>
            <w:r>
              <w:rPr>
                <w:color w:val="1C1C1C"/>
                <w:sz w:val="28"/>
              </w:rPr>
              <w:t>Путевки</w:t>
            </w:r>
            <w:r>
              <w:rPr>
                <w:color w:val="1C1C1C"/>
                <w:spacing w:val="-15"/>
                <w:sz w:val="28"/>
              </w:rPr>
              <w:t xml:space="preserve"> </w:t>
            </w:r>
            <w:r>
              <w:rPr>
                <w:color w:val="1C1C1C"/>
                <w:spacing w:val="-2"/>
                <w:sz w:val="28"/>
              </w:rPr>
              <w:t xml:space="preserve">предоставляются </w:t>
            </w:r>
            <w:r>
              <w:rPr>
                <w:color w:val="1C1C1C"/>
                <w:sz w:val="28"/>
              </w:rPr>
              <w:t xml:space="preserve">бесплатно </w:t>
            </w:r>
            <w:r>
              <w:rPr>
                <w:color w:val="1C1C1C"/>
                <w:sz w:val="28"/>
              </w:rPr>
              <w:t>детям льготных категорий (малообеспеченные, ОВЗ, дети СВО) и за счет софинансирования.</w:t>
            </w:r>
            <w:r>
              <w:rPr>
                <w:color w:val="1C1C1C"/>
                <w:sz w:val="28"/>
              </w:rPr>
              <w:t xml:space="preserve"> Организация отдыха и оздоровления</w:t>
            </w:r>
            <w:r>
              <w:rPr>
                <w:color w:val="1C1C1C"/>
                <w:spacing w:val="-7"/>
                <w:sz w:val="28"/>
              </w:rPr>
              <w:t xml:space="preserve"> </w:t>
            </w:r>
            <w:r>
              <w:rPr>
                <w:color w:val="1C1C1C"/>
                <w:sz w:val="28"/>
              </w:rPr>
              <w:t>детей</w:t>
            </w:r>
            <w:r>
              <w:rPr>
                <w:color w:val="1C1C1C"/>
                <w:spacing w:val="-10"/>
                <w:sz w:val="28"/>
              </w:rPr>
              <w:t xml:space="preserve"> </w:t>
            </w:r>
            <w:r>
              <w:rPr>
                <w:color w:val="1C1C1C"/>
                <w:sz w:val="28"/>
              </w:rPr>
              <w:t>в</w:t>
            </w:r>
            <w:r>
              <w:rPr>
                <w:color w:val="1C1C1C"/>
                <w:spacing w:val="-8"/>
                <w:sz w:val="28"/>
              </w:rPr>
              <w:t xml:space="preserve"> </w:t>
            </w:r>
            <w:r>
              <w:rPr>
                <w:color w:val="1C1C1C"/>
                <w:sz w:val="28"/>
              </w:rPr>
              <w:t>Организации осуществляется</w:t>
            </w:r>
            <w:r>
              <w:rPr>
                <w:color w:val="1C1C1C"/>
                <w:spacing w:val="-16"/>
                <w:sz w:val="28"/>
              </w:rPr>
              <w:t xml:space="preserve"> </w:t>
            </w:r>
            <w:r>
              <w:rPr>
                <w:color w:val="1C1C1C"/>
                <w:sz w:val="28"/>
              </w:rPr>
              <w:t>за</w:t>
            </w:r>
            <w:r>
              <w:rPr>
                <w:color w:val="1C1C1C"/>
                <w:spacing w:val="-17"/>
                <w:sz w:val="28"/>
              </w:rPr>
              <w:t xml:space="preserve"> </w:t>
            </w:r>
            <w:r>
              <w:rPr>
                <w:color w:val="1C1C1C"/>
                <w:sz w:val="28"/>
              </w:rPr>
              <w:t>счет</w:t>
            </w:r>
            <w:r>
              <w:rPr>
                <w:color w:val="1C1C1C"/>
                <w:spacing w:val="-16"/>
                <w:sz w:val="28"/>
              </w:rPr>
              <w:t xml:space="preserve"> </w:t>
            </w:r>
            <w:r>
              <w:rPr>
                <w:color w:val="1C1C1C"/>
                <w:spacing w:val="-2"/>
                <w:sz w:val="28"/>
              </w:rPr>
              <w:t xml:space="preserve">бюджетных </w:t>
            </w:r>
            <w:r>
              <w:rPr>
                <w:color w:val="1C1C1C"/>
                <w:sz w:val="28"/>
              </w:rPr>
              <w:t>средств</w:t>
            </w:r>
            <w:r>
              <w:rPr>
                <w:color w:val="1C1C1C"/>
                <w:spacing w:val="-18"/>
                <w:sz w:val="28"/>
              </w:rPr>
              <w:t xml:space="preserve"> </w:t>
            </w:r>
            <w:r>
              <w:rPr>
                <w:color w:val="1C1C1C"/>
                <w:sz w:val="28"/>
              </w:rPr>
              <w:t>Тюменской</w:t>
            </w:r>
            <w:r>
              <w:rPr>
                <w:color w:val="1C1C1C"/>
                <w:spacing w:val="-17"/>
                <w:sz w:val="28"/>
              </w:rPr>
              <w:t xml:space="preserve"> </w:t>
            </w:r>
            <w:r>
              <w:rPr>
                <w:color w:val="1C1C1C"/>
                <w:sz w:val="28"/>
              </w:rPr>
              <w:t>области</w:t>
            </w:r>
            <w:r>
              <w:rPr>
                <w:color w:val="1C1C1C"/>
                <w:spacing w:val="-18"/>
                <w:sz w:val="28"/>
              </w:rPr>
              <w:t xml:space="preserve"> </w:t>
            </w:r>
            <w:r>
              <w:rPr>
                <w:color w:val="1C1C1C"/>
                <w:sz w:val="28"/>
              </w:rPr>
              <w:t>и</w:t>
            </w:r>
            <w:r>
              <w:rPr>
                <w:color w:val="1C1C1C"/>
                <w:spacing w:val="-17"/>
                <w:sz w:val="28"/>
              </w:rPr>
              <w:t xml:space="preserve"> </w:t>
            </w:r>
            <w:r>
              <w:rPr>
                <w:color w:val="1C1C1C"/>
                <w:sz w:val="28"/>
              </w:rPr>
              <w:t xml:space="preserve">Вагайского муниципального округа. </w:t>
            </w:r>
          </w:p>
        </w:tc>
      </w:tr>
      <w:tr>
        <w:trPr>
          <w:trHeight w:val="1640" w:hRule="atLeast"/>
        </w:trPr>
        <w:tc>
          <w:tcPr>
            <w:tcW w:w="42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auto" w:line="240"/>
              <w:ind w:left="110" w:right="445" w:hanging="0"/>
              <w:rPr>
                <w:sz w:val="28"/>
              </w:rPr>
            </w:pPr>
            <w:r>
              <w:rPr>
                <w:color w:val="1C1C1C"/>
                <w:sz w:val="28"/>
              </w:rPr>
              <w:t>Средняя</w:t>
            </w:r>
            <w:r>
              <w:rPr>
                <w:color w:val="1C1C1C"/>
                <w:spacing w:val="-18"/>
                <w:sz w:val="28"/>
              </w:rPr>
              <w:t xml:space="preserve"> </w:t>
            </w:r>
            <w:r>
              <w:rPr>
                <w:color w:val="1C1C1C"/>
                <w:sz w:val="28"/>
              </w:rPr>
              <w:t>стоимость</w:t>
            </w:r>
            <w:r>
              <w:rPr>
                <w:color w:val="1C1C1C"/>
                <w:spacing w:val="-17"/>
                <w:sz w:val="28"/>
              </w:rPr>
              <w:t xml:space="preserve"> </w:t>
            </w:r>
            <w:r>
              <w:rPr>
                <w:color w:val="1C1C1C"/>
                <w:sz w:val="28"/>
              </w:rPr>
              <w:t>одного</w:t>
            </w:r>
            <w:r>
              <w:rPr>
                <w:color w:val="1C1C1C"/>
                <w:spacing w:val="-18"/>
                <w:sz w:val="28"/>
              </w:rPr>
              <w:t xml:space="preserve"> </w:t>
            </w:r>
            <w:r>
              <w:rPr>
                <w:color w:val="1C1C1C"/>
                <w:sz w:val="28"/>
              </w:rPr>
              <w:t>дня пребывания в Организации</w:t>
            </w:r>
          </w:p>
          <w:p>
            <w:pPr>
              <w:pStyle w:val="TableParagraph"/>
              <w:spacing w:lineRule="exact" w:line="317"/>
              <w:ind w:left="110" w:right="0" w:hanging="0"/>
              <w:rPr>
                <w:sz w:val="28"/>
              </w:rPr>
            </w:pPr>
            <w:r>
              <w:rPr>
                <w:color w:val="1C1C1C"/>
                <w:sz w:val="28"/>
              </w:rPr>
              <w:t>отдыха</w:t>
            </w:r>
            <w:r>
              <w:rPr>
                <w:color w:val="1C1C1C"/>
                <w:spacing w:val="-10"/>
                <w:sz w:val="28"/>
              </w:rPr>
              <w:t xml:space="preserve"> </w:t>
            </w:r>
            <w:r>
              <w:rPr>
                <w:color w:val="1C1C1C"/>
                <w:sz w:val="28"/>
              </w:rPr>
              <w:t>и</w:t>
            </w:r>
            <w:r>
              <w:rPr>
                <w:color w:val="1C1C1C"/>
                <w:spacing w:val="-9"/>
                <w:sz w:val="28"/>
              </w:rPr>
              <w:t xml:space="preserve"> </w:t>
            </w:r>
            <w:r>
              <w:rPr>
                <w:color w:val="1C1C1C"/>
                <w:sz w:val="28"/>
              </w:rPr>
              <w:t>стоимость</w:t>
            </w:r>
            <w:r>
              <w:rPr>
                <w:color w:val="1C1C1C"/>
                <w:spacing w:val="-10"/>
                <w:sz w:val="28"/>
              </w:rPr>
              <w:t xml:space="preserve"> </w:t>
            </w:r>
            <w:r>
              <w:rPr>
                <w:color w:val="1C1C1C"/>
                <w:spacing w:val="-2"/>
                <w:sz w:val="28"/>
              </w:rPr>
              <w:t>путевки</w:t>
            </w:r>
          </w:p>
        </w:tc>
        <w:tc>
          <w:tcPr>
            <w:tcW w:w="53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311"/>
              <w:rPr/>
            </w:pPr>
            <w:r>
              <w:rPr>
                <w:color w:val="1C1C1C"/>
                <w:sz w:val="28"/>
              </w:rPr>
              <w:t>Организовано 3-х</w:t>
            </w:r>
            <w:r>
              <w:rPr>
                <w:color w:val="1C1C1C"/>
                <w:spacing w:val="-9"/>
                <w:sz w:val="28"/>
              </w:rPr>
              <w:t xml:space="preserve"> </w:t>
            </w:r>
            <w:r>
              <w:rPr>
                <w:color w:val="1C1C1C"/>
                <w:sz w:val="28"/>
              </w:rPr>
              <w:t>разовое</w:t>
            </w:r>
            <w:r>
              <w:rPr>
                <w:color w:val="1C1C1C"/>
                <w:spacing w:val="-6"/>
                <w:sz w:val="28"/>
              </w:rPr>
              <w:t xml:space="preserve"> </w:t>
            </w:r>
            <w:r>
              <w:rPr>
                <w:color w:val="1C1C1C"/>
                <w:sz w:val="28"/>
              </w:rPr>
              <w:t>горячее</w:t>
            </w:r>
            <w:r>
              <w:rPr>
                <w:color w:val="1C1C1C"/>
                <w:spacing w:val="-9"/>
                <w:sz w:val="28"/>
              </w:rPr>
              <w:t xml:space="preserve"> </w:t>
            </w:r>
            <w:r>
              <w:rPr>
                <w:color w:val="1C1C1C"/>
                <w:sz w:val="28"/>
              </w:rPr>
              <w:t>питание</w:t>
            </w:r>
            <w:r>
              <w:rPr>
                <w:color w:val="1C1C1C"/>
                <w:spacing w:val="-8"/>
                <w:sz w:val="28"/>
              </w:rPr>
              <w:t xml:space="preserve"> </w:t>
            </w:r>
            <w:r>
              <w:rPr>
                <w:color w:val="1C1C1C"/>
                <w:sz w:val="28"/>
              </w:rPr>
              <w:t>из расчёта стоимости набора продуктов</w:t>
            </w:r>
          </w:p>
          <w:p>
            <w:pPr>
              <w:pStyle w:val="TableParagraph"/>
              <w:spacing w:lineRule="exact" w:line="317"/>
              <w:rPr/>
            </w:pPr>
            <w:r>
              <w:rPr>
                <w:color w:val="1C1C1C"/>
                <w:sz w:val="28"/>
              </w:rPr>
              <w:t>питания</w:t>
            </w:r>
            <w:r>
              <w:rPr>
                <w:color w:val="1C1C1C"/>
                <w:spacing w:val="-9"/>
                <w:sz w:val="28"/>
              </w:rPr>
              <w:t xml:space="preserve"> </w:t>
            </w:r>
            <w:r>
              <w:rPr>
                <w:color w:val="1C1C1C"/>
                <w:spacing w:val="-5"/>
                <w:sz w:val="28"/>
              </w:rPr>
              <w:t xml:space="preserve">294 </w:t>
            </w:r>
            <w:r>
              <w:rPr>
                <w:color w:val="1C1C1C"/>
                <w:sz w:val="28"/>
              </w:rPr>
              <w:t>руб.</w:t>
            </w:r>
            <w:r>
              <w:rPr>
                <w:color w:val="1C1C1C"/>
                <w:spacing w:val="-4"/>
                <w:sz w:val="28"/>
              </w:rPr>
              <w:t xml:space="preserve"> </w:t>
            </w:r>
            <w:r>
              <w:rPr>
                <w:color w:val="1C1C1C"/>
                <w:sz w:val="28"/>
              </w:rPr>
              <w:t>в</w:t>
            </w:r>
            <w:r>
              <w:rPr>
                <w:color w:val="1C1C1C"/>
                <w:spacing w:val="-5"/>
                <w:sz w:val="28"/>
              </w:rPr>
              <w:t xml:space="preserve"> </w:t>
            </w:r>
            <w:r>
              <w:rPr>
                <w:color w:val="1C1C1C"/>
                <w:sz w:val="28"/>
              </w:rPr>
              <w:t>день</w:t>
            </w:r>
            <w:r>
              <w:rPr>
                <w:color w:val="1C1C1C"/>
                <w:spacing w:val="-5"/>
                <w:sz w:val="28"/>
              </w:rPr>
              <w:t xml:space="preserve"> </w:t>
            </w:r>
            <w:r>
              <w:rPr>
                <w:color w:val="1C1C1C"/>
                <w:sz w:val="28"/>
              </w:rPr>
              <w:t>на</w:t>
            </w:r>
            <w:r>
              <w:rPr>
                <w:color w:val="1C1C1C"/>
                <w:spacing w:val="-6"/>
                <w:sz w:val="28"/>
              </w:rPr>
              <w:t xml:space="preserve"> </w:t>
            </w:r>
            <w:r>
              <w:rPr>
                <w:color w:val="1C1C1C"/>
                <w:sz w:val="28"/>
              </w:rPr>
              <w:t>1-го</w:t>
            </w:r>
            <w:r>
              <w:rPr>
                <w:color w:val="1C1C1C"/>
                <w:spacing w:val="65"/>
                <w:sz w:val="28"/>
              </w:rPr>
              <w:t xml:space="preserve"> </w:t>
            </w:r>
            <w:r>
              <w:rPr>
                <w:color w:val="1C1C1C"/>
                <w:spacing w:val="-2"/>
                <w:sz w:val="28"/>
              </w:rPr>
              <w:t>ребенка</w:t>
            </w:r>
          </w:p>
        </w:tc>
      </w:tr>
      <w:tr>
        <w:trPr>
          <w:trHeight w:val="1932" w:hRule="atLeast"/>
        </w:trPr>
        <w:tc>
          <w:tcPr>
            <w:tcW w:w="42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0" w:right="139" w:hanging="0"/>
              <w:rPr>
                <w:sz w:val="28"/>
              </w:rPr>
            </w:pPr>
            <w:r>
              <w:rPr>
                <w:color w:val="1C1C1C"/>
                <w:sz w:val="28"/>
              </w:rPr>
              <w:t>Сведения о возможности и способах компенсации стоимости</w:t>
            </w:r>
            <w:r>
              <w:rPr>
                <w:color w:val="1C1C1C"/>
                <w:spacing w:val="-5"/>
                <w:sz w:val="28"/>
              </w:rPr>
              <w:t xml:space="preserve"> </w:t>
            </w:r>
            <w:r>
              <w:rPr>
                <w:color w:val="1C1C1C"/>
                <w:sz w:val="28"/>
              </w:rPr>
              <w:t>услуг</w:t>
            </w:r>
            <w:r>
              <w:rPr>
                <w:color w:val="1C1C1C"/>
                <w:spacing w:val="-5"/>
                <w:sz w:val="28"/>
              </w:rPr>
              <w:t xml:space="preserve"> </w:t>
            </w:r>
            <w:r>
              <w:rPr>
                <w:color w:val="1C1C1C"/>
                <w:sz w:val="28"/>
              </w:rPr>
              <w:t>по</w:t>
            </w:r>
            <w:r>
              <w:rPr>
                <w:color w:val="1C1C1C"/>
                <w:spacing w:val="-4"/>
                <w:sz w:val="28"/>
              </w:rPr>
              <w:t xml:space="preserve"> </w:t>
            </w:r>
            <w:r>
              <w:rPr>
                <w:color w:val="1C1C1C"/>
                <w:sz w:val="28"/>
              </w:rPr>
              <w:t>организации отдыха и оздоровления детей на</w:t>
            </w:r>
          </w:p>
          <w:p>
            <w:pPr>
              <w:pStyle w:val="TableParagraph"/>
              <w:spacing w:lineRule="exact" w:line="314"/>
              <w:ind w:left="110" w:right="0" w:hanging="0"/>
              <w:rPr>
                <w:sz w:val="28"/>
              </w:rPr>
            </w:pPr>
            <w:r>
              <w:rPr>
                <w:color w:val="1C1C1C"/>
                <w:spacing w:val="-2"/>
                <w:sz w:val="28"/>
              </w:rPr>
              <w:t>территории</w:t>
            </w:r>
            <w:r>
              <w:rPr>
                <w:color w:val="1C1C1C"/>
                <w:spacing w:val="-9"/>
                <w:sz w:val="28"/>
              </w:rPr>
              <w:t xml:space="preserve"> </w:t>
            </w:r>
            <w:r>
              <w:rPr>
                <w:color w:val="1C1C1C"/>
                <w:spacing w:val="-2"/>
                <w:sz w:val="28"/>
              </w:rPr>
              <w:t>субъекта</w:t>
            </w:r>
            <w:r>
              <w:rPr>
                <w:color w:val="1C1C1C"/>
                <w:spacing w:val="-8"/>
                <w:sz w:val="28"/>
              </w:rPr>
              <w:t xml:space="preserve"> </w:t>
            </w:r>
            <w:r>
              <w:rPr>
                <w:color w:val="1C1C1C"/>
                <w:spacing w:val="-2"/>
                <w:sz w:val="28"/>
              </w:rPr>
              <w:t xml:space="preserve">Российской </w:t>
            </w:r>
            <w:r>
              <w:rPr>
                <w:color w:val="1C1C1C"/>
                <w:sz w:val="28"/>
              </w:rPr>
              <w:t>Федерации (при наличии)</w:t>
            </w:r>
          </w:p>
        </w:tc>
        <w:tc>
          <w:tcPr>
            <w:tcW w:w="53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exact" w:line="312"/>
              <w:rPr>
                <w:sz w:val="28"/>
              </w:rPr>
            </w:pPr>
            <w:r>
              <w:rPr>
                <w:color w:val="1C1C1C"/>
                <w:spacing w:val="-2"/>
                <w:sz w:val="28"/>
              </w:rPr>
              <w:t>Отсутствуют</w:t>
            </w:r>
          </w:p>
        </w:tc>
      </w:tr>
      <w:tr>
        <w:trPr>
          <w:trHeight w:val="2575" w:hRule="atLeast"/>
        </w:trPr>
        <w:tc>
          <w:tcPr>
            <w:tcW w:w="42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110" w:right="364" w:hanging="0"/>
              <w:jc w:val="both"/>
              <w:rPr>
                <w:sz w:val="28"/>
              </w:rPr>
            </w:pPr>
            <w:r>
              <w:rPr>
                <w:color w:val="1C1C1C"/>
                <w:sz w:val="28"/>
              </w:rPr>
              <w:t>Перечень документов ребенка, необходимых</w:t>
            </w:r>
            <w:r>
              <w:rPr>
                <w:color w:val="1C1C1C"/>
                <w:spacing w:val="-11"/>
                <w:sz w:val="28"/>
              </w:rPr>
              <w:t xml:space="preserve"> </w:t>
            </w:r>
            <w:r>
              <w:rPr>
                <w:color w:val="1C1C1C"/>
                <w:sz w:val="28"/>
              </w:rPr>
              <w:t>для</w:t>
            </w:r>
            <w:r>
              <w:rPr>
                <w:color w:val="1C1C1C"/>
                <w:spacing w:val="-12"/>
                <w:sz w:val="28"/>
              </w:rPr>
              <w:t xml:space="preserve"> </w:t>
            </w:r>
            <w:r>
              <w:rPr>
                <w:color w:val="1C1C1C"/>
                <w:sz w:val="28"/>
              </w:rPr>
              <w:t>зачисления</w:t>
            </w:r>
            <w:r>
              <w:rPr>
                <w:color w:val="1C1C1C"/>
                <w:spacing w:val="-12"/>
                <w:sz w:val="28"/>
              </w:rPr>
              <w:t xml:space="preserve"> </w:t>
            </w:r>
            <w:r>
              <w:rPr>
                <w:color w:val="1C1C1C"/>
                <w:sz w:val="28"/>
              </w:rPr>
              <w:t>в Организацию отдыха</w:t>
            </w:r>
          </w:p>
        </w:tc>
        <w:tc>
          <w:tcPr>
            <w:tcW w:w="53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numPr>
                <w:ilvl w:val="0"/>
                <w:numId w:val="1"/>
              </w:numPr>
              <w:tabs>
                <w:tab w:val="left" w:pos="389" w:leader="none"/>
              </w:tabs>
              <w:spacing w:lineRule="auto" w:line="240" w:before="0" w:after="0"/>
              <w:ind w:left="112" w:right="93" w:hanging="0"/>
              <w:jc w:val="both"/>
              <w:rPr/>
            </w:pPr>
            <w:r>
              <w:rPr>
                <w:sz w:val="28"/>
                <w:lang w:val="ru-RU"/>
              </w:rPr>
              <w:t>Заявление родителей (законных представителей)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left" w:pos="389" w:leader="none"/>
              </w:tabs>
              <w:spacing w:lineRule="auto" w:line="240" w:before="0" w:after="0"/>
              <w:ind w:left="112" w:right="93" w:hanging="0"/>
              <w:jc w:val="both"/>
              <w:rPr/>
            </w:pPr>
            <w:r>
              <w:rPr>
                <w:sz w:val="28"/>
                <w:lang w:val="ru-RU"/>
              </w:rPr>
              <w:t xml:space="preserve">Договор с родителями об организации отдыха и оздоровления ребенка </w:t>
            </w:r>
            <w:r>
              <w:rPr>
                <w:sz w:val="28"/>
              </w:rPr>
              <w:t xml:space="preserve"> 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val="left" w:pos="852" w:leader="none"/>
              </w:tabs>
              <w:spacing w:lineRule="auto" w:line="240" w:before="0" w:after="0"/>
              <w:ind w:left="112" w:right="91" w:hanging="0"/>
              <w:jc w:val="both"/>
              <w:rPr/>
            </w:pPr>
            <w:r>
              <w:rPr>
                <w:color w:val="1C1C1C"/>
                <w:sz w:val="28"/>
              </w:rPr>
              <w:t>Медицинское заключение об отсутствии у ребенка ограничений по состоянию</w:t>
            </w:r>
            <w:r>
              <w:rPr>
                <w:color w:val="1C1C1C"/>
                <w:spacing w:val="70"/>
                <w:sz w:val="28"/>
              </w:rPr>
              <w:t xml:space="preserve">    </w:t>
            </w:r>
            <w:r>
              <w:rPr>
                <w:color w:val="1C1C1C"/>
                <w:sz w:val="28"/>
              </w:rPr>
              <w:t>здоровья</w:t>
            </w:r>
            <w:r>
              <w:rPr>
                <w:color w:val="1C1C1C"/>
                <w:spacing w:val="70"/>
                <w:sz w:val="28"/>
              </w:rPr>
              <w:t xml:space="preserve">    </w:t>
            </w:r>
            <w:r>
              <w:rPr>
                <w:color w:val="1C1C1C"/>
                <w:spacing w:val="-2"/>
                <w:sz w:val="28"/>
              </w:rPr>
              <w:t>(медицинская</w:t>
            </w:r>
          </w:p>
          <w:p>
            <w:pPr>
              <w:pStyle w:val="TableParagraph"/>
              <w:spacing w:lineRule="exact" w:line="303"/>
              <w:jc w:val="both"/>
              <w:rPr>
                <w:sz w:val="28"/>
              </w:rPr>
            </w:pPr>
            <w:r>
              <w:rPr>
                <w:color w:val="1C1C1C"/>
                <w:sz w:val="28"/>
              </w:rPr>
              <w:t>справка</w:t>
            </w:r>
            <w:r>
              <w:rPr>
                <w:color w:val="1C1C1C"/>
                <w:spacing w:val="-6"/>
                <w:sz w:val="28"/>
              </w:rPr>
              <w:t xml:space="preserve"> </w:t>
            </w:r>
            <w:r>
              <w:rPr>
                <w:color w:val="1C1C1C"/>
                <w:sz w:val="28"/>
              </w:rPr>
              <w:t>по</w:t>
            </w:r>
            <w:r>
              <w:rPr>
                <w:color w:val="1C1C1C"/>
                <w:spacing w:val="-2"/>
                <w:sz w:val="28"/>
              </w:rPr>
              <w:t xml:space="preserve"> </w:t>
            </w:r>
            <w:r>
              <w:rPr>
                <w:color w:val="1C1C1C"/>
                <w:sz w:val="28"/>
              </w:rPr>
              <w:t>форме</w:t>
            </w:r>
            <w:r>
              <w:rPr>
                <w:color w:val="1C1C1C"/>
                <w:spacing w:val="-5"/>
                <w:sz w:val="28"/>
              </w:rPr>
              <w:t xml:space="preserve"> </w:t>
            </w:r>
            <w:r>
              <w:rPr>
                <w:color w:val="1C1C1C"/>
                <w:sz w:val="28"/>
              </w:rPr>
              <w:t>№</w:t>
            </w:r>
            <w:r>
              <w:rPr>
                <w:color w:val="1C1C1C"/>
                <w:spacing w:val="-3"/>
                <w:sz w:val="28"/>
              </w:rPr>
              <w:t xml:space="preserve"> </w:t>
            </w:r>
            <w:r>
              <w:rPr>
                <w:color w:val="1C1C1C"/>
                <w:sz w:val="28"/>
              </w:rPr>
              <w:t>079-</w:t>
            </w:r>
            <w:r>
              <w:rPr>
                <w:color w:val="1C1C1C"/>
                <w:spacing w:val="-5"/>
                <w:sz w:val="28"/>
              </w:rPr>
              <w:t>у).</w:t>
            </w:r>
          </w:p>
        </w:tc>
      </w:tr>
      <w:tr>
        <w:trPr>
          <w:trHeight w:val="1610" w:hRule="atLeast"/>
        </w:trPr>
        <w:tc>
          <w:tcPr>
            <w:tcW w:w="42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spacing w:lineRule="auto" w:line="240"/>
              <w:ind w:left="110" w:right="934" w:hanging="0"/>
              <w:rPr>
                <w:sz w:val="28"/>
              </w:rPr>
            </w:pPr>
            <w:r>
              <w:rPr>
                <w:color w:val="1C1C1C"/>
                <w:sz w:val="28"/>
              </w:rPr>
              <w:t>Перечень</w:t>
            </w:r>
            <w:r>
              <w:rPr>
                <w:color w:val="1C1C1C"/>
                <w:spacing w:val="-18"/>
                <w:sz w:val="28"/>
              </w:rPr>
              <w:t xml:space="preserve"> </w:t>
            </w:r>
            <w:r>
              <w:rPr>
                <w:color w:val="1C1C1C"/>
                <w:sz w:val="28"/>
              </w:rPr>
              <w:t>одежды,</w:t>
            </w:r>
            <w:r>
              <w:rPr>
                <w:color w:val="1C1C1C"/>
                <w:spacing w:val="-17"/>
                <w:sz w:val="28"/>
              </w:rPr>
              <w:t xml:space="preserve"> </w:t>
            </w:r>
            <w:r>
              <w:rPr>
                <w:color w:val="1C1C1C"/>
                <w:sz w:val="28"/>
              </w:rPr>
              <w:t>обуви</w:t>
            </w:r>
            <w:r>
              <w:rPr>
                <w:color w:val="1C1C1C"/>
                <w:spacing w:val="-18"/>
                <w:sz w:val="28"/>
              </w:rPr>
              <w:t xml:space="preserve"> </w:t>
            </w:r>
            <w:r>
              <w:rPr>
                <w:color w:val="1C1C1C"/>
                <w:sz w:val="28"/>
              </w:rPr>
              <w:t xml:space="preserve">и </w:t>
            </w:r>
            <w:r>
              <w:rPr>
                <w:color w:val="1C1C1C"/>
                <w:spacing w:val="-2"/>
                <w:sz w:val="28"/>
              </w:rPr>
              <w:t>гигиенических</w:t>
            </w:r>
          </w:p>
          <w:p>
            <w:pPr>
              <w:pStyle w:val="TableParagraph"/>
              <w:spacing w:lineRule="exact" w:line="319"/>
              <w:ind w:left="110" w:right="0" w:hanging="0"/>
              <w:rPr>
                <w:sz w:val="28"/>
              </w:rPr>
            </w:pPr>
            <w:r>
              <w:rPr>
                <w:color w:val="1C1C1C"/>
                <w:spacing w:val="-2"/>
                <w:sz w:val="28"/>
              </w:rPr>
              <w:t>принадлежностей,</w:t>
            </w:r>
            <w:r>
              <w:rPr>
                <w:color w:val="1C1C1C"/>
                <w:sz w:val="28"/>
              </w:rPr>
              <w:t xml:space="preserve"> </w:t>
            </w:r>
            <w:r>
              <w:rPr>
                <w:color w:val="1C1C1C"/>
                <w:spacing w:val="-2"/>
                <w:sz w:val="28"/>
              </w:rPr>
              <w:t>необходимых</w:t>
            </w:r>
          </w:p>
          <w:p>
            <w:pPr>
              <w:pStyle w:val="TableParagraph"/>
              <w:spacing w:lineRule="exact" w:line="314"/>
              <w:ind w:left="110" w:right="619" w:hanging="0"/>
              <w:rPr>
                <w:sz w:val="28"/>
              </w:rPr>
            </w:pPr>
            <w:r>
              <w:rPr>
                <w:color w:val="1C1C1C"/>
                <w:sz w:val="28"/>
              </w:rPr>
              <w:t>для</w:t>
            </w:r>
            <w:r>
              <w:rPr>
                <w:color w:val="1C1C1C"/>
                <w:spacing w:val="-12"/>
                <w:sz w:val="28"/>
              </w:rPr>
              <w:t xml:space="preserve"> </w:t>
            </w:r>
            <w:r>
              <w:rPr>
                <w:color w:val="1C1C1C"/>
                <w:sz w:val="28"/>
              </w:rPr>
              <w:t>пребывания</w:t>
            </w:r>
            <w:r>
              <w:rPr>
                <w:color w:val="1C1C1C"/>
                <w:spacing w:val="-12"/>
                <w:sz w:val="28"/>
              </w:rPr>
              <w:t xml:space="preserve"> </w:t>
            </w:r>
            <w:r>
              <w:rPr>
                <w:color w:val="1C1C1C"/>
                <w:sz w:val="28"/>
              </w:rPr>
              <w:t>ребенка</w:t>
            </w:r>
            <w:r>
              <w:rPr>
                <w:color w:val="1C1C1C"/>
                <w:spacing w:val="-12"/>
                <w:sz w:val="28"/>
              </w:rPr>
              <w:t xml:space="preserve"> </w:t>
            </w:r>
            <w:r>
              <w:rPr>
                <w:color w:val="1C1C1C"/>
                <w:sz w:val="28"/>
              </w:rPr>
              <w:t>в Организации отдыха</w:t>
            </w:r>
          </w:p>
        </w:tc>
        <w:tc>
          <w:tcPr>
            <w:tcW w:w="53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0" w:type="dxa"/>
            </w:tcMar>
          </w:tcPr>
          <w:p>
            <w:pPr>
              <w:pStyle w:val="TableParagraph"/>
              <w:ind w:left="0" w:right="198" w:hanging="0"/>
              <w:rPr/>
            </w:pPr>
            <w:r>
              <w:rPr>
                <w:color w:val="1C1C1C"/>
                <w:sz w:val="28"/>
              </w:rPr>
              <w:t>Одежда, обувь - по сезону одеждой, с учетом</w:t>
            </w:r>
            <w:r>
              <w:rPr>
                <w:color w:val="1C1C1C"/>
                <w:spacing w:val="-18"/>
                <w:sz w:val="28"/>
              </w:rPr>
              <w:t xml:space="preserve"> </w:t>
            </w:r>
            <w:r>
              <w:rPr>
                <w:color w:val="1C1C1C"/>
                <w:sz w:val="28"/>
              </w:rPr>
              <w:t>погодных</w:t>
            </w:r>
            <w:r>
              <w:rPr>
                <w:color w:val="1C1C1C"/>
                <w:spacing w:val="-17"/>
                <w:sz w:val="28"/>
              </w:rPr>
              <w:t xml:space="preserve"> </w:t>
            </w:r>
            <w:r>
              <w:rPr>
                <w:color w:val="1C1C1C"/>
                <w:sz w:val="28"/>
              </w:rPr>
              <w:t>условий.</w:t>
            </w:r>
            <w:r>
              <w:rPr>
                <w:color w:val="1C1C1C"/>
                <w:spacing w:val="-18"/>
                <w:sz w:val="28"/>
              </w:rPr>
              <w:t xml:space="preserve"> </w:t>
            </w:r>
            <w:r>
              <w:rPr>
                <w:color w:val="1C1C1C"/>
                <w:sz w:val="28"/>
              </w:rPr>
              <w:t>Гигиенические принадлежности - по усмотрению родителей (законных представителей).</w:t>
            </w:r>
          </w:p>
        </w:tc>
      </w:tr>
    </w:tbl>
    <w:sectPr>
      <w:type w:val="nextPage"/>
      <w:pgSz w:w="11920" w:h="16850"/>
      <w:pgMar w:left="1559" w:right="708" w:header="0" w:top="1020" w:footer="0" w:bottom="280" w:gutter="0"/>
      <w:pgNumType w:fmt="decimal"/>
      <w:formProt w:val="false"/>
      <w:textDirection w:val="lrTb"/>
      <w:docGrid w:type="default" w:linePitch="24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112" w:hanging="279"/>
      </w:pPr>
      <w:rPr>
        <w:sz w:val="28"/>
        <w:spacing w:val="0"/>
        <w:w w:val="100"/>
        <w:lang w:val="ru-RU" w:eastAsia="en-US" w:bidi="ar-SA"/>
      </w:rPr>
    </w:lvl>
    <w:lvl w:ilvl="1">
      <w:start w:val="0"/>
      <w:numFmt w:val="bullet"/>
      <w:lvlText w:val=""/>
      <w:lvlJc w:val="left"/>
      <w:pPr>
        <w:ind w:left="642" w:hanging="279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ind w:left="1164" w:hanging="279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ind w:left="1686" w:hanging="279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ind w:left="2209" w:hanging="279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ind w:left="2731" w:hanging="279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ind w:left="3253" w:hanging="279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ind w:left="3776" w:hanging="279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ind w:left="4298" w:hanging="279"/>
      </w:pPr>
      <w:rPr>
        <w:rFonts w:ascii="Symbol" w:hAnsi="Symbol" w:cs="Symbol" w:hint="default"/>
        <w:lang w:val="ru-RU" w:eastAsia="en-US" w:bidi="ar-SA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20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/>
    </w:pPrDefault>
  </w:docDefaults>
  <w:style w:type="paragraph" w:styleId="Normal" w:default="1">
    <w:name w:val="Normal"/>
    <w:uiPriority w:val="1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imes New Roman" w:cs="Times New Roman"/>
      <w:color w:val="auto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stLabel1">
    <w:name w:val="ListLabel 1"/>
    <w:qFormat/>
    <w:rPr>
      <w:spacing w:val="0"/>
      <w:w w:val="100"/>
      <w:sz w:val="28"/>
      <w:lang w:val="ru-RU" w:eastAsia="en-US" w:bidi="ar-SA"/>
    </w:rPr>
  </w:style>
  <w:style w:type="character" w:styleId="ListLabel2">
    <w:name w:val="ListLabel 2"/>
    <w:qFormat/>
    <w:rPr>
      <w:lang w:val="ru-RU" w:eastAsia="en-US" w:bidi="ar-SA"/>
    </w:rPr>
  </w:style>
  <w:style w:type="character" w:styleId="ListLabel3">
    <w:name w:val="ListLabel 3"/>
    <w:qFormat/>
    <w:rPr>
      <w:lang w:val="ru-RU" w:eastAsia="en-US" w:bidi="ar-SA"/>
    </w:rPr>
  </w:style>
  <w:style w:type="character" w:styleId="ListLabel4">
    <w:name w:val="ListLabel 4"/>
    <w:qFormat/>
    <w:rPr>
      <w:lang w:val="ru-RU" w:eastAsia="en-US" w:bidi="ar-SA"/>
    </w:rPr>
  </w:style>
  <w:style w:type="character" w:styleId="ListLabel5">
    <w:name w:val="ListLabel 5"/>
    <w:qFormat/>
    <w:rPr>
      <w:lang w:val="ru-RU" w:eastAsia="en-US" w:bidi="ar-SA"/>
    </w:rPr>
  </w:style>
  <w:style w:type="character" w:styleId="ListLabel6">
    <w:name w:val="ListLabel 6"/>
    <w:qFormat/>
    <w:rPr>
      <w:lang w:val="ru-RU" w:eastAsia="en-US" w:bidi="ar-SA"/>
    </w:rPr>
  </w:style>
  <w:style w:type="character" w:styleId="ListLabel7">
    <w:name w:val="ListLabel 7"/>
    <w:qFormat/>
    <w:rPr>
      <w:lang w:val="ru-RU" w:eastAsia="en-US" w:bidi="ar-SA"/>
    </w:rPr>
  </w:style>
  <w:style w:type="character" w:styleId="ListLabel8">
    <w:name w:val="ListLabel 8"/>
    <w:qFormat/>
    <w:rPr>
      <w:lang w:val="ru-RU" w:eastAsia="en-US" w:bidi="ar-SA"/>
    </w:rPr>
  </w:style>
  <w:style w:type="character" w:styleId="ListLabel9">
    <w:name w:val="ListLabel 9"/>
    <w:qFormat/>
    <w:rPr>
      <w:lang w:val="ru-RU" w:eastAsia="en-US" w:bidi="ar-SA"/>
    </w:rPr>
  </w:style>
  <w:style w:type="character" w:styleId="Style14">
    <w:name w:val="Интернет-ссылка"/>
    <w:rPr>
      <w:color w:val="000080"/>
      <w:u w:val="single"/>
      <w:lang w:val="zxx" w:eastAsia="zxx" w:bidi="zxx"/>
    </w:rPr>
  </w:style>
  <w:style w:type="paragraph" w:styleId="Style15">
    <w:name w:val="Заголовок"/>
    <w:basedOn w:val="Normal"/>
    <w:next w:val="Style16"/>
    <w:qFormat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6">
    <w:name w:val="Body Text"/>
    <w:basedOn w:val="Normal"/>
    <w:uiPriority w:val="1"/>
    <w:qFormat/>
    <w:pPr>
      <w:spacing w:before="51" w:after="0"/>
      <w:ind w:left="8" w:right="0" w:hanging="0"/>
      <w:jc w:val="center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type="paragraph" w:styleId="Style17">
    <w:name w:val="List"/>
    <w:basedOn w:val="Style16"/>
    <w:pPr/>
    <w:rPr>
      <w:rFonts w:cs="Lucida Sans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1"/>
    <w:qFormat/>
    <w:pPr/>
    <w:rPr>
      <w:lang w:val="ru-RU" w:eastAsia="en-US" w:bidi="ar-SA"/>
    </w:rPr>
  </w:style>
  <w:style w:type="paragraph" w:styleId="TableParagraph">
    <w:name w:val="Table Paragraph"/>
    <w:basedOn w:val="Normal"/>
    <w:uiPriority w:val="1"/>
    <w:qFormat/>
    <w:pPr>
      <w:ind w:left="112" w:right="0" w:hanging="0"/>
    </w:pPr>
    <w:rPr>
      <w:rFonts w:ascii="Times New Roman" w:hAnsi="Times New Roman" w:eastAsia="Times New Roman" w:cs="Times New Roman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Application>LibreOffice/5.3.3.2$Windows_x86 LibreOffice_project/3d9a8b4b4e538a85e0782bd6c2d430bafe583448</Application>
  <Pages>1</Pages>
  <Words>173</Words>
  <Characters>1178</Characters>
  <CharactersWithSpaces>1337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2026-08-17T10:12:09Z</dcterms:created>
  <dc:creator>User</dc:creator>
  <dc:description/>
  <dc:language>ru-RU</dc:language>
  <cp:lastModifiedBy/>
  <dcterms:modified xsi:type="dcterms:W3CDTF">2026-08-17T15:17:27Z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nverter">
    <vt:lpwstr>StructuredOutput v10.0.20070.1</vt:lpwstr>
  </property>
  <property fmtid="{D5CDD505-2E9C-101B-9397-08002B2CF9AE}" pid="4" name="Created">
    <vt:filetime>2026-06-08T00:00:00Z</vt:filetime>
  </property>
  <property fmtid="{D5CDD505-2E9C-101B-9397-08002B2CF9AE}" pid="5" name="Creator">
    <vt:lpwstr>Microsoft® Word 2010</vt:lpwstr>
  </property>
  <property fmtid="{D5CDD505-2E9C-101B-9397-08002B2CF9AE}" pid="6" name="DocSecurity">
    <vt:i4>0</vt:i4>
  </property>
  <property fmtid="{D5CDD505-2E9C-101B-9397-08002B2CF9AE}" pid="7" name="HyperlinksChanged">
    <vt:bool>0</vt:bool>
  </property>
  <property fmtid="{D5CDD505-2E9C-101B-9397-08002B2CF9AE}" pid="8" name="LastSaved">
    <vt:filetime>2026-08-17T00:00:00Z</vt:filetime>
  </property>
  <property fmtid="{D5CDD505-2E9C-101B-9397-08002B2CF9AE}" pid="9" name="LinksUpToDate">
    <vt:bool>0</vt:bool>
  </property>
  <property fmtid="{D5CDD505-2E9C-101B-9397-08002B2CF9AE}" pid="10" name="Producer">
    <vt:lpwstr>3-Heights(TM) PDF Security Shell 4.8.25.2 (http://www.pdf-tools.com)</vt:lpwstr>
  </property>
  <property fmtid="{D5CDD505-2E9C-101B-9397-08002B2CF9AE}" pid="11" name="ScaleCrop">
    <vt:bool>0</vt:bool>
  </property>
  <property fmtid="{D5CDD505-2E9C-101B-9397-08002B2CF9AE}" pid="12" name="ShareDoc">
    <vt:bool>0</vt:bool>
  </property>
</Properties>
</file>